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3707" w14:textId="505A05D2" w:rsidR="00702B8F" w:rsidRPr="00C10F32" w:rsidRDefault="00702B8F" w:rsidP="00702B8F">
      <w:pPr>
        <w:pStyle w:val="Heading1"/>
        <w:keepLines/>
        <w:pBdr>
          <w:bottom w:val="single" w:sz="4" w:space="1" w:color="595959" w:themeColor="text1" w:themeTint="A6"/>
        </w:pBdr>
        <w:spacing w:before="0" w:after="160" w:line="259" w:lineRule="auto"/>
        <w:ind w:left="432" w:hanging="432"/>
        <w:jc w:val="center"/>
        <w:rPr>
          <w:smallCaps/>
        </w:rPr>
      </w:pPr>
      <w:bookmarkStart w:id="0" w:name="_Toc144992988"/>
      <w:r>
        <w:rPr>
          <w:sz w:val="28"/>
          <w:szCs w:val="28"/>
        </w:rPr>
        <w:t>Patient P</w:t>
      </w:r>
      <w:r w:rsidRPr="00C10F32">
        <w:rPr>
          <w:sz w:val="28"/>
          <w:szCs w:val="28"/>
        </w:rPr>
        <w:t xml:space="preserve">rivacy </w:t>
      </w:r>
      <w:r>
        <w:rPr>
          <w:sz w:val="28"/>
          <w:szCs w:val="28"/>
        </w:rPr>
        <w:t>N</w:t>
      </w:r>
      <w:r w:rsidRPr="00C10F32">
        <w:rPr>
          <w:sz w:val="28"/>
          <w:szCs w:val="28"/>
        </w:rPr>
        <w:t>otice</w:t>
      </w:r>
      <w:bookmarkEnd w:id="0"/>
    </w:p>
    <w:p w14:paraId="589EC8F4" w14:textId="77777777" w:rsidR="00702B8F" w:rsidRPr="00622FC4" w:rsidRDefault="00702B8F" w:rsidP="00702B8F">
      <w:pPr>
        <w:rPr>
          <w:rFonts w:ascii="Arial" w:hAnsi="Arial" w:cs="Arial"/>
          <w:bCs/>
          <w:color w:val="000000" w:themeColor="text1"/>
          <w:sz w:val="22"/>
          <w:szCs w:val="22"/>
        </w:rPr>
      </w:pPr>
    </w:p>
    <w:p w14:paraId="5E90286F" w14:textId="3D95D7F5"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As a registered patient, </w:t>
      </w:r>
      <w:r>
        <w:rPr>
          <w:rFonts w:ascii="Arial" w:hAnsi="Arial" w:cs="Arial"/>
          <w:bCs/>
          <w:color w:val="000000" w:themeColor="text1"/>
          <w:sz w:val="22"/>
          <w:szCs w:val="22"/>
        </w:rPr>
        <w:t xml:space="preserve">Wellington Road Family Practice </w:t>
      </w:r>
      <w:r w:rsidRPr="00622FC4">
        <w:rPr>
          <w:rFonts w:ascii="Arial" w:hAnsi="Arial" w:cs="Arial"/>
          <w:bCs/>
          <w:color w:val="000000" w:themeColor="text1"/>
          <w:sz w:val="22"/>
          <w:szCs w:val="22"/>
        </w:rPr>
        <w:t xml:space="preserve">has a legal duty to explain how we use any personal information we collect about you at the organisation. We collect records about your health and the treatment you receive in both electronic and paper format. </w:t>
      </w:r>
    </w:p>
    <w:p w14:paraId="5B6C0476" w14:textId="77777777" w:rsidR="00702B8F" w:rsidRPr="00622FC4" w:rsidRDefault="00702B8F" w:rsidP="00702B8F">
      <w:pPr>
        <w:rPr>
          <w:rFonts w:ascii="Arial" w:hAnsi="Arial" w:cs="Arial"/>
          <w:bCs/>
          <w:color w:val="000000" w:themeColor="text1"/>
          <w:sz w:val="22"/>
          <w:szCs w:val="22"/>
        </w:rPr>
      </w:pPr>
    </w:p>
    <w:p w14:paraId="59F41069" w14:textId="77777777" w:rsidR="00702B8F" w:rsidRPr="00622FC4" w:rsidRDefault="00702B8F" w:rsidP="00702B8F">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14:paraId="03267B6B" w14:textId="77777777" w:rsidR="00702B8F" w:rsidRPr="00622FC4" w:rsidRDefault="00702B8F" w:rsidP="00702B8F">
      <w:pPr>
        <w:rPr>
          <w:rFonts w:ascii="Arial" w:hAnsi="Arial" w:cs="Arial"/>
          <w:bCs/>
          <w:color w:val="000000" w:themeColor="text1"/>
          <w:sz w:val="22"/>
          <w:szCs w:val="22"/>
        </w:rPr>
      </w:pPr>
    </w:p>
    <w:p w14:paraId="7659613B" w14:textId="7C38DC24"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Pr>
          <w:rFonts w:ascii="Arial" w:hAnsi="Arial" w:cs="Arial"/>
          <w:bCs/>
          <w:color w:val="000000" w:themeColor="text1"/>
          <w:sz w:val="22"/>
          <w:szCs w:val="22"/>
        </w:rPr>
        <w:t xml:space="preserve">, </w:t>
      </w:r>
      <w:r w:rsidR="00BF0464">
        <w:rPr>
          <w:rFonts w:ascii="Arial" w:hAnsi="Arial" w:cs="Arial"/>
          <w:bCs/>
          <w:color w:val="000000" w:themeColor="text1"/>
          <w:sz w:val="22"/>
          <w:szCs w:val="22"/>
        </w:rPr>
        <w:t xml:space="preserve">Lucy Hunt, </w:t>
      </w:r>
      <w:r>
        <w:rPr>
          <w:rFonts w:ascii="Arial" w:hAnsi="Arial" w:cs="Arial"/>
          <w:bCs/>
          <w:color w:val="000000" w:themeColor="text1"/>
          <w:sz w:val="22"/>
          <w:szCs w:val="22"/>
        </w:rPr>
        <w:t xml:space="preserve"> </w:t>
      </w:r>
      <w:r w:rsidR="00BF0464">
        <w:rPr>
          <w:rFonts w:ascii="Arial" w:hAnsi="Arial" w:cs="Arial"/>
          <w:bCs/>
          <w:color w:val="000000" w:themeColor="text1"/>
          <w:sz w:val="22"/>
          <w:szCs w:val="22"/>
        </w:rPr>
        <w:t>SCWCSU</w:t>
      </w:r>
      <w:r w:rsidR="007579B3">
        <w:rPr>
          <w:rFonts w:ascii="Arial" w:hAnsi="Arial" w:cs="Arial"/>
          <w:bCs/>
          <w:color w:val="000000" w:themeColor="text1"/>
          <w:sz w:val="22"/>
          <w:szCs w:val="22"/>
        </w:rPr>
        <w:t xml:space="preserve"> via the practice on </w:t>
      </w:r>
      <w:hyperlink r:id="rId7" w:history="1">
        <w:r w:rsidR="007579B3" w:rsidRPr="00452ED3">
          <w:rPr>
            <w:rStyle w:val="Hyperlink"/>
            <w:rFonts w:ascii="Arial" w:hAnsi="Arial" w:cs="Arial"/>
            <w:bCs/>
            <w:sz w:val="22"/>
            <w:szCs w:val="22"/>
          </w:rPr>
          <w:t>BNSSG.wellingtonroad@nhs.net</w:t>
        </w:r>
      </w:hyperlink>
      <w:r w:rsidR="007579B3">
        <w:rPr>
          <w:rFonts w:ascii="Arial" w:hAnsi="Arial" w:cs="Arial"/>
          <w:bCs/>
          <w:color w:val="000000" w:themeColor="text1"/>
          <w:sz w:val="22"/>
          <w:szCs w:val="22"/>
        </w:rPr>
        <w:t xml:space="preserve"> </w:t>
      </w:r>
    </w:p>
    <w:p w14:paraId="5DF3F877" w14:textId="77777777" w:rsidR="00702B8F" w:rsidRPr="00622FC4" w:rsidRDefault="00702B8F" w:rsidP="00702B8F">
      <w:pPr>
        <w:rPr>
          <w:rFonts w:ascii="Arial" w:hAnsi="Arial" w:cs="Arial"/>
          <w:bCs/>
          <w:color w:val="000000" w:themeColor="text1"/>
          <w:sz w:val="22"/>
          <w:szCs w:val="22"/>
        </w:rPr>
      </w:pPr>
    </w:p>
    <w:p w14:paraId="738FCA83"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14:paraId="6E590942" w14:textId="77777777" w:rsidR="00702B8F" w:rsidRPr="00622FC4" w:rsidRDefault="00702B8F" w:rsidP="00702B8F">
      <w:pPr>
        <w:rPr>
          <w:rFonts w:ascii="Arial" w:hAnsi="Arial" w:cs="Arial"/>
          <w:bCs/>
          <w:color w:val="000000" w:themeColor="text1"/>
          <w:sz w:val="22"/>
          <w:szCs w:val="22"/>
        </w:rPr>
      </w:pPr>
    </w:p>
    <w:p w14:paraId="68C52AFA" w14:textId="77777777" w:rsidR="00702B8F" w:rsidRPr="00622FC4" w:rsidRDefault="00702B8F" w:rsidP="00702B8F">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6F0E985A" w14:textId="77777777" w:rsidR="00702B8F" w:rsidRPr="00622FC4" w:rsidRDefault="00702B8F" w:rsidP="00702B8F">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14:paraId="1DF7A53D" w14:textId="77777777" w:rsidR="00702B8F" w:rsidRPr="00622FC4" w:rsidRDefault="00702B8F" w:rsidP="00702B8F">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408AE868" w14:textId="77777777" w:rsidR="00702B8F" w:rsidRPr="00622FC4" w:rsidRDefault="00702B8F" w:rsidP="00702B8F">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2C02B00E" w14:textId="77777777" w:rsidR="00702B8F" w:rsidRPr="00622FC4" w:rsidRDefault="00702B8F" w:rsidP="00702B8F">
      <w:pPr>
        <w:pStyle w:val="ListParagraph"/>
        <w:numPr>
          <w:ilvl w:val="0"/>
          <w:numId w:val="11"/>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7E28CD7E" w14:textId="77777777" w:rsidR="00702B8F" w:rsidRPr="00622FC4" w:rsidRDefault="00702B8F" w:rsidP="00702B8F">
      <w:pPr>
        <w:rPr>
          <w:rFonts w:ascii="Arial" w:hAnsi="Arial" w:cs="Arial"/>
          <w:bCs/>
          <w:color w:val="000000" w:themeColor="text1"/>
        </w:rPr>
      </w:pPr>
    </w:p>
    <w:p w14:paraId="7E6054C1"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What is a privacy notice?</w:t>
      </w:r>
    </w:p>
    <w:p w14:paraId="50A0653A" w14:textId="77777777" w:rsidR="00702B8F" w:rsidRPr="00622FC4" w:rsidRDefault="00702B8F" w:rsidP="00702B8F">
      <w:pPr>
        <w:rPr>
          <w:rFonts w:ascii="Arial" w:hAnsi="Arial" w:cs="Arial"/>
          <w:bCs/>
          <w:color w:val="000000" w:themeColor="text1"/>
        </w:rPr>
      </w:pPr>
    </w:p>
    <w:p w14:paraId="34583850"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37753186" w14:textId="77777777" w:rsidR="00702B8F" w:rsidRPr="00622FC4" w:rsidRDefault="00702B8F" w:rsidP="00702B8F">
      <w:pPr>
        <w:rPr>
          <w:rFonts w:ascii="Arial" w:hAnsi="Arial" w:cs="Arial"/>
          <w:bCs/>
          <w:color w:val="000000" w:themeColor="text1"/>
          <w:sz w:val="22"/>
          <w:szCs w:val="22"/>
        </w:rPr>
      </w:pPr>
    </w:p>
    <w:p w14:paraId="25F9C111"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UK GDPR, we must process personal data in a fair and lawful manner. This applies to everything that is done with </w:t>
      </w:r>
      <w:r>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patient’s personal information. This means that the organisation must:</w:t>
      </w:r>
    </w:p>
    <w:p w14:paraId="7970656A" w14:textId="77777777" w:rsidR="00702B8F" w:rsidRPr="00C10F32" w:rsidRDefault="00702B8F" w:rsidP="00702B8F">
      <w:pPr>
        <w:rPr>
          <w:rFonts w:ascii="Arial" w:hAnsi="Arial" w:cs="Arial"/>
          <w:bCs/>
          <w:color w:val="215868" w:themeColor="accent5" w:themeShade="80"/>
          <w:sz w:val="22"/>
          <w:szCs w:val="22"/>
        </w:rPr>
      </w:pPr>
    </w:p>
    <w:p w14:paraId="67EF9535" w14:textId="77777777" w:rsidR="00702B8F" w:rsidRPr="00622FC4" w:rsidRDefault="00702B8F" w:rsidP="00702B8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Have lawful and appropriate reasons for the use or collection of personal data</w:t>
      </w:r>
    </w:p>
    <w:p w14:paraId="6D3BFC46" w14:textId="77777777" w:rsidR="00702B8F" w:rsidRPr="00622FC4" w:rsidRDefault="00702B8F" w:rsidP="00702B8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14:paraId="314A0A75" w14:textId="77777777" w:rsidR="00702B8F" w:rsidRPr="00622FC4" w:rsidRDefault="00702B8F" w:rsidP="00702B8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14:paraId="007FFC41" w14:textId="77777777" w:rsidR="00702B8F" w:rsidRPr="00622FC4" w:rsidRDefault="00702B8F" w:rsidP="00702B8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14:paraId="48FD039C" w14:textId="77777777" w:rsidR="00702B8F" w:rsidRPr="00622FC4" w:rsidRDefault="00702B8F" w:rsidP="00702B8F">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14:paraId="2D8041C7" w14:textId="77777777" w:rsidR="00702B8F" w:rsidRPr="00622FC4" w:rsidRDefault="00702B8F" w:rsidP="00702B8F">
      <w:pPr>
        <w:rPr>
          <w:rFonts w:ascii="Arial" w:hAnsi="Arial" w:cs="Arial"/>
          <w:bCs/>
          <w:color w:val="000000" w:themeColor="text1"/>
        </w:rPr>
      </w:pPr>
    </w:p>
    <w:p w14:paraId="2C6846E3"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What is fair processing?</w:t>
      </w:r>
    </w:p>
    <w:p w14:paraId="377432E7" w14:textId="77777777" w:rsidR="00702B8F" w:rsidRPr="00622FC4" w:rsidRDefault="00702B8F" w:rsidP="00702B8F">
      <w:pPr>
        <w:rPr>
          <w:rFonts w:ascii="Arial" w:hAnsi="Arial" w:cs="Arial"/>
          <w:bCs/>
          <w:color w:val="000000" w:themeColor="text1"/>
        </w:rPr>
      </w:pPr>
    </w:p>
    <w:p w14:paraId="7FD1A9D8"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Personal data must be processed in a fair manner – the UK GDPR says that information should be treated as being obtained fairly if it is provided by a person who is legally </w:t>
      </w:r>
      <w:r w:rsidRPr="00622FC4">
        <w:rPr>
          <w:rFonts w:ascii="Arial" w:hAnsi="Arial" w:cs="Arial"/>
          <w:bCs/>
          <w:color w:val="000000" w:themeColor="text1"/>
          <w:sz w:val="22"/>
          <w:szCs w:val="22"/>
        </w:rPr>
        <w:lastRenderedPageBreak/>
        <w:t>authorised or required to provide it. Fair processing means that the organisation has to be clear and open with people about how their information is used.</w:t>
      </w:r>
    </w:p>
    <w:p w14:paraId="296DD32F" w14:textId="77777777" w:rsidR="00702B8F" w:rsidRPr="00622FC4" w:rsidRDefault="00702B8F" w:rsidP="00702B8F">
      <w:pPr>
        <w:rPr>
          <w:rFonts w:ascii="Arial" w:hAnsi="Arial" w:cs="Arial"/>
          <w:bCs/>
          <w:color w:val="000000" w:themeColor="text1"/>
          <w:sz w:val="22"/>
          <w:szCs w:val="22"/>
        </w:rPr>
      </w:pPr>
    </w:p>
    <w:p w14:paraId="754B7488" w14:textId="77777777" w:rsidR="00702B8F" w:rsidRPr="00622FC4" w:rsidRDefault="00702B8F" w:rsidP="00702B8F">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Pr="00622FC4">
        <w:rPr>
          <w:rFonts w:ascii="Arial" w:hAnsi="Arial" w:cs="Arial"/>
          <w:bCs/>
          <w:color w:val="000000" w:themeColor="text1"/>
          <w:sz w:val="22"/>
          <w:szCs w:val="22"/>
        </w:rPr>
        <w:t>.</w:t>
      </w:r>
    </w:p>
    <w:p w14:paraId="6AC28A07" w14:textId="77777777" w:rsidR="00702B8F" w:rsidRPr="00622FC4" w:rsidRDefault="00702B8F" w:rsidP="00702B8F">
      <w:pPr>
        <w:rPr>
          <w:rFonts w:ascii="Arial" w:hAnsi="Arial" w:cs="Arial"/>
          <w:bCs/>
          <w:color w:val="000000" w:themeColor="text1"/>
          <w:sz w:val="22"/>
          <w:szCs w:val="22"/>
        </w:rPr>
      </w:pPr>
    </w:p>
    <w:p w14:paraId="44361BDD"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We are committed to protecting your privacy and will only use information collected lawfully in accordance with:</w:t>
      </w:r>
    </w:p>
    <w:p w14:paraId="6AD7C7A5" w14:textId="77777777" w:rsidR="00702B8F" w:rsidRPr="00622FC4" w:rsidRDefault="00702B8F" w:rsidP="00702B8F">
      <w:pPr>
        <w:rPr>
          <w:rFonts w:ascii="Arial" w:hAnsi="Arial" w:cs="Arial"/>
          <w:bCs/>
          <w:color w:val="000000" w:themeColor="text1"/>
          <w:sz w:val="22"/>
          <w:szCs w:val="22"/>
        </w:rPr>
      </w:pPr>
    </w:p>
    <w:p w14:paraId="73130764"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8" w:history="1">
        <w:r w:rsidRPr="00796CEA">
          <w:rPr>
            <w:rStyle w:val="Hyperlink"/>
            <w:rFonts w:ascii="Arial" w:hAnsi="Arial" w:cs="Arial"/>
            <w:bCs/>
            <w:sz w:val="22"/>
            <w:szCs w:val="22"/>
          </w:rPr>
          <w:t>Data Protection Act 2018</w:t>
        </w:r>
      </w:hyperlink>
    </w:p>
    <w:p w14:paraId="3C0F6A4F"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9" w:history="1">
        <w:r w:rsidRPr="00796CEA">
          <w:rPr>
            <w:rStyle w:val="Hyperlink"/>
            <w:rFonts w:ascii="Arial" w:hAnsi="Arial" w:cs="Arial"/>
            <w:bCs/>
            <w:sz w:val="22"/>
            <w:szCs w:val="22"/>
          </w:rPr>
          <w:t>Human Rights Act 1998</w:t>
        </w:r>
      </w:hyperlink>
    </w:p>
    <w:p w14:paraId="366E3097"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10" w:history="1">
        <w:r w:rsidRPr="00796CEA">
          <w:rPr>
            <w:rStyle w:val="Hyperlink"/>
            <w:rFonts w:ascii="Arial" w:hAnsi="Arial" w:cs="Arial"/>
            <w:bCs/>
            <w:sz w:val="22"/>
            <w:szCs w:val="22"/>
          </w:rPr>
          <w:t>Health and Social Care Act 2012</w:t>
        </w:r>
      </w:hyperlink>
    </w:p>
    <w:p w14:paraId="3C4AED2B"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11" w:history="1">
        <w:r w:rsidRPr="00796CEA">
          <w:rPr>
            <w:rStyle w:val="Hyperlink"/>
            <w:rFonts w:ascii="Arial" w:hAnsi="Arial" w:cs="Arial"/>
            <w:bCs/>
            <w:sz w:val="22"/>
            <w:szCs w:val="22"/>
          </w:rPr>
          <w:t>Common Law Duty of Confidentiality</w:t>
        </w:r>
      </w:hyperlink>
    </w:p>
    <w:p w14:paraId="21795C12"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12" w:history="1">
        <w:r w:rsidRPr="00796CEA">
          <w:rPr>
            <w:rStyle w:val="Hyperlink"/>
            <w:rFonts w:ascii="Arial" w:hAnsi="Arial" w:cs="Arial"/>
            <w:bCs/>
            <w:sz w:val="22"/>
            <w:szCs w:val="22"/>
          </w:rPr>
          <w:t>NHS Codes of Practice for handling information in health and care</w:t>
        </w:r>
      </w:hyperlink>
      <w:r>
        <w:rPr>
          <w:rFonts w:ascii="Arial" w:hAnsi="Arial" w:cs="Arial"/>
          <w:bCs/>
          <w:color w:val="000000" w:themeColor="text1"/>
          <w:sz w:val="22"/>
          <w:szCs w:val="22"/>
        </w:rPr>
        <w:t xml:space="preserve"> </w:t>
      </w:r>
    </w:p>
    <w:p w14:paraId="47CDE306" w14:textId="77777777" w:rsidR="00702B8F" w:rsidRPr="00622FC4" w:rsidRDefault="00702B8F" w:rsidP="00702B8F">
      <w:pPr>
        <w:pStyle w:val="ListParagraph"/>
        <w:numPr>
          <w:ilvl w:val="0"/>
          <w:numId w:val="14"/>
        </w:numPr>
        <w:rPr>
          <w:rFonts w:ascii="Arial" w:hAnsi="Arial" w:cs="Arial"/>
          <w:bCs/>
          <w:color w:val="000000" w:themeColor="text1"/>
          <w:sz w:val="22"/>
          <w:szCs w:val="22"/>
        </w:rPr>
      </w:pPr>
      <w:hyperlink r:id="rId13" w:history="1">
        <w:r w:rsidRPr="00796CEA">
          <w:rPr>
            <w:rStyle w:val="Hyperlink"/>
            <w:rFonts w:ascii="Arial" w:hAnsi="Arial" w:cs="Arial"/>
            <w:bCs/>
            <w:sz w:val="22"/>
            <w:szCs w:val="22"/>
          </w:rPr>
          <w:t>Information: To Share or Not to Share Review</w:t>
        </w:r>
      </w:hyperlink>
    </w:p>
    <w:p w14:paraId="408B37C5" w14:textId="77777777" w:rsidR="00702B8F" w:rsidRPr="00622FC4" w:rsidRDefault="00702B8F" w:rsidP="00702B8F">
      <w:pPr>
        <w:rPr>
          <w:rFonts w:ascii="Arial" w:hAnsi="Arial" w:cs="Arial"/>
          <w:bCs/>
          <w:color w:val="000000" w:themeColor="text1"/>
          <w:sz w:val="22"/>
          <w:szCs w:val="22"/>
        </w:rPr>
      </w:pPr>
    </w:p>
    <w:p w14:paraId="37E74B32"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This means ensuring that your personal confidential data (PCD) is handled clearly and transparently and in a reasonably expected way. </w:t>
      </w:r>
    </w:p>
    <w:p w14:paraId="3F3C93B5" w14:textId="77777777" w:rsidR="00702B8F" w:rsidRPr="00622FC4" w:rsidRDefault="00702B8F" w:rsidP="00702B8F">
      <w:pPr>
        <w:rPr>
          <w:rFonts w:ascii="Arial" w:hAnsi="Arial" w:cs="Arial"/>
          <w:bCs/>
          <w:color w:val="000000" w:themeColor="text1"/>
          <w:sz w:val="22"/>
          <w:szCs w:val="22"/>
        </w:rPr>
      </w:pPr>
    </w:p>
    <w:p w14:paraId="11FB58BB"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14:paraId="7287A678" w14:textId="77777777" w:rsidR="00702B8F" w:rsidRPr="00C10F32" w:rsidRDefault="00702B8F" w:rsidP="00702B8F">
      <w:pPr>
        <w:rPr>
          <w:rFonts w:ascii="Arial" w:hAnsi="Arial" w:cs="Arial"/>
          <w:bCs/>
          <w:color w:val="215868" w:themeColor="accent5" w:themeShade="80"/>
          <w:sz w:val="22"/>
          <w:szCs w:val="22"/>
        </w:rPr>
      </w:pPr>
    </w:p>
    <w:p w14:paraId="590A2DB2"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Trust, GP surgery, walk-in clinic, etc.). These records help to provide you with the best possible healthcare.</w:t>
      </w:r>
    </w:p>
    <w:p w14:paraId="7687F947" w14:textId="77777777" w:rsidR="00702B8F" w:rsidRPr="00622FC4" w:rsidRDefault="00702B8F" w:rsidP="00702B8F">
      <w:pPr>
        <w:rPr>
          <w:rFonts w:ascii="Arial" w:hAnsi="Arial" w:cs="Arial"/>
          <w:bCs/>
          <w:color w:val="000000" w:themeColor="text1"/>
          <w:sz w:val="22"/>
          <w:szCs w:val="22"/>
        </w:rPr>
      </w:pPr>
    </w:p>
    <w:p w14:paraId="5972FD0C"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2B6290B3" w14:textId="77777777" w:rsidR="00702B8F" w:rsidRPr="00622FC4" w:rsidRDefault="00702B8F" w:rsidP="00702B8F">
      <w:pPr>
        <w:rPr>
          <w:rFonts w:ascii="Arial" w:hAnsi="Arial" w:cs="Arial"/>
          <w:bCs/>
          <w:color w:val="000000" w:themeColor="text1"/>
          <w:sz w:val="22"/>
          <w:szCs w:val="22"/>
        </w:rPr>
      </w:pPr>
    </w:p>
    <w:p w14:paraId="7F55E69C"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Who is the data controller?</w:t>
      </w:r>
    </w:p>
    <w:p w14:paraId="1D7CE8BC" w14:textId="77777777" w:rsidR="00702B8F" w:rsidRPr="00622FC4" w:rsidRDefault="00702B8F" w:rsidP="00702B8F">
      <w:pPr>
        <w:rPr>
          <w:rFonts w:ascii="Arial" w:hAnsi="Arial" w:cs="Arial"/>
          <w:bCs/>
          <w:color w:val="000000" w:themeColor="text1"/>
          <w:sz w:val="22"/>
          <w:szCs w:val="22"/>
        </w:rPr>
      </w:pPr>
    </w:p>
    <w:p w14:paraId="5BF923BA" w14:textId="567F3D93" w:rsidR="00702B8F" w:rsidRPr="00C10F32" w:rsidRDefault="00702B8F" w:rsidP="00702B8F">
      <w:pPr>
        <w:rPr>
          <w:rFonts w:ascii="Arial" w:hAnsi="Arial" w:cs="Arial"/>
          <w:bCs/>
          <w:color w:val="215868" w:themeColor="accent5" w:themeShade="80"/>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is registered as a data controller under the Data Protection Act 2018. Our registration number is </w:t>
      </w:r>
      <w:r w:rsidR="00C0014F">
        <w:rPr>
          <w:rFonts w:ascii="Arial" w:hAnsi="Arial" w:cs="Arial"/>
          <w:bCs/>
          <w:color w:val="000000" w:themeColor="text1"/>
          <w:sz w:val="22"/>
          <w:szCs w:val="22"/>
        </w:rPr>
        <w:t>Z9949342</w:t>
      </w:r>
      <w:r w:rsidRPr="00622FC4">
        <w:rPr>
          <w:rFonts w:ascii="Arial" w:hAnsi="Arial" w:cs="Arial"/>
          <w:bCs/>
          <w:color w:val="000000" w:themeColor="text1"/>
          <w:sz w:val="22"/>
          <w:szCs w:val="22"/>
        </w:rPr>
        <w:t xml:space="preserve"> and our registration can be viewed online in the public register at </w:t>
      </w:r>
      <w:hyperlink r:id="rId14" w:history="1">
        <w:r w:rsidRPr="00C10F32">
          <w:rPr>
            <w:rStyle w:val="Hyperlink"/>
            <w:rFonts w:ascii="Arial" w:hAnsi="Arial"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14:paraId="7FDC6F95" w14:textId="77777777" w:rsidR="00702B8F" w:rsidRPr="00622FC4" w:rsidRDefault="00702B8F" w:rsidP="00702B8F">
      <w:pPr>
        <w:rPr>
          <w:rFonts w:ascii="Arial" w:hAnsi="Arial" w:cs="Arial"/>
          <w:bCs/>
          <w:color w:val="000000" w:themeColor="text1"/>
          <w:sz w:val="22"/>
          <w:szCs w:val="22"/>
        </w:rPr>
      </w:pPr>
    </w:p>
    <w:p w14:paraId="46B19F3D" w14:textId="77777777" w:rsidR="00702B8F" w:rsidRPr="00622FC4" w:rsidRDefault="00702B8F" w:rsidP="00702B8F">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14:paraId="2736C798" w14:textId="77777777" w:rsidR="00702B8F" w:rsidRPr="00622FC4" w:rsidRDefault="00702B8F" w:rsidP="00702B8F">
      <w:pPr>
        <w:rPr>
          <w:rFonts w:ascii="Arial" w:hAnsi="Arial" w:cs="Arial"/>
          <w:b/>
          <w:color w:val="000000" w:themeColor="text1"/>
        </w:rPr>
      </w:pPr>
    </w:p>
    <w:p w14:paraId="7B93E34A"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What type of information do we collect about you?</w:t>
      </w:r>
    </w:p>
    <w:p w14:paraId="73837C40" w14:textId="77777777" w:rsidR="00702B8F" w:rsidRPr="00622FC4" w:rsidRDefault="00702B8F" w:rsidP="00702B8F">
      <w:pPr>
        <w:rPr>
          <w:rFonts w:ascii="Arial" w:hAnsi="Arial" w:cs="Arial"/>
          <w:b/>
          <w:color w:val="000000" w:themeColor="text1"/>
          <w:sz w:val="22"/>
          <w:szCs w:val="22"/>
        </w:rPr>
      </w:pPr>
    </w:p>
    <w:p w14:paraId="16429285" w14:textId="77777777" w:rsidR="00702B8F" w:rsidRPr="00622FC4" w:rsidRDefault="00702B8F" w:rsidP="00702B8F">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14:paraId="12FBC81E" w14:textId="77777777" w:rsidR="00702B8F" w:rsidRPr="00622FC4" w:rsidRDefault="00702B8F" w:rsidP="00702B8F">
      <w:pPr>
        <w:rPr>
          <w:rFonts w:ascii="Arial" w:hAnsi="Arial" w:cs="Arial"/>
          <w:color w:val="000000" w:themeColor="text1"/>
          <w:sz w:val="22"/>
          <w:szCs w:val="22"/>
        </w:rPr>
      </w:pPr>
    </w:p>
    <w:p w14:paraId="6038EB88"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02B0A8EF"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4E4D9B36"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lastRenderedPageBreak/>
        <w:t>Your age range, gender, ethnicity</w:t>
      </w:r>
    </w:p>
    <w:p w14:paraId="12483DEA"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in relation to your medical history</w:t>
      </w:r>
    </w:p>
    <w:p w14:paraId="787BF593"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4688F1C0"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14:paraId="0EAF3B94"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Notes and reports about your health, details of diagnosis and consultations with our GPs and other health professionals within the healthcare environment involved in your direct healthcare</w:t>
      </w:r>
    </w:p>
    <w:p w14:paraId="738D54A9"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14:paraId="0FF5C491"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14:paraId="6282BB2D"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4C5398A5" w14:textId="77777777" w:rsidR="00702B8F" w:rsidRPr="00622FC4" w:rsidRDefault="00702B8F" w:rsidP="00702B8F">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3E13CFFA" w14:textId="77777777" w:rsidR="00702B8F" w:rsidRPr="00622FC4" w:rsidRDefault="00702B8F" w:rsidP="00702B8F">
      <w:pPr>
        <w:rPr>
          <w:rFonts w:ascii="Arial" w:hAnsi="Arial" w:cs="Arial"/>
          <w:color w:val="000000" w:themeColor="text1"/>
        </w:rPr>
      </w:pPr>
    </w:p>
    <w:p w14:paraId="191E8217" w14:textId="77777777" w:rsidR="00702B8F" w:rsidRPr="00622FC4" w:rsidRDefault="00702B8F" w:rsidP="00702B8F">
      <w:pPr>
        <w:rPr>
          <w:rFonts w:ascii="Arial" w:hAnsi="Arial" w:cs="Arial"/>
          <w:b/>
          <w:bCs/>
          <w:color w:val="000000" w:themeColor="text1"/>
        </w:rPr>
      </w:pPr>
      <w:r w:rsidRPr="00622FC4">
        <w:rPr>
          <w:rFonts w:ascii="Arial" w:hAnsi="Arial" w:cs="Arial"/>
          <w:b/>
          <w:bCs/>
          <w:color w:val="000000" w:themeColor="text1"/>
        </w:rPr>
        <w:t>Information collected about you from others</w:t>
      </w:r>
    </w:p>
    <w:p w14:paraId="42715EC8" w14:textId="77777777" w:rsidR="00702B8F" w:rsidRPr="00622FC4" w:rsidRDefault="00702B8F" w:rsidP="00702B8F">
      <w:pPr>
        <w:rPr>
          <w:rFonts w:ascii="Arial" w:hAnsi="Arial" w:cs="Arial"/>
          <w:color w:val="000000" w:themeColor="text1"/>
          <w:sz w:val="22"/>
          <w:szCs w:val="22"/>
        </w:rPr>
      </w:pPr>
    </w:p>
    <w:p w14:paraId="124E01DD" w14:textId="77777777" w:rsidR="00702B8F" w:rsidRPr="00622FC4" w:rsidRDefault="00702B8F" w:rsidP="00702B8F">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14:paraId="55AA41A4" w14:textId="77777777" w:rsidR="00702B8F" w:rsidRPr="00622FC4" w:rsidRDefault="00702B8F" w:rsidP="00702B8F">
      <w:pPr>
        <w:rPr>
          <w:rFonts w:ascii="Arial" w:hAnsi="Arial" w:cs="Arial"/>
          <w:color w:val="000000" w:themeColor="text1"/>
          <w:sz w:val="22"/>
          <w:szCs w:val="22"/>
        </w:rPr>
      </w:pPr>
    </w:p>
    <w:p w14:paraId="7FA51FEB" w14:textId="77777777" w:rsidR="00702B8F" w:rsidRPr="00622FC4" w:rsidRDefault="00702B8F" w:rsidP="00702B8F">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7CC6776C" w14:textId="77777777" w:rsidR="00702B8F" w:rsidRPr="00622FC4" w:rsidRDefault="00702B8F" w:rsidP="00702B8F">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14:paraId="64E07094" w14:textId="77777777" w:rsidR="00702B8F" w:rsidRPr="00622FC4" w:rsidRDefault="00702B8F" w:rsidP="00702B8F">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114BD1D5" w14:textId="77777777" w:rsidR="00702B8F" w:rsidRPr="00622FC4" w:rsidRDefault="00702B8F" w:rsidP="00702B8F">
      <w:pPr>
        <w:rPr>
          <w:rFonts w:ascii="Arial" w:hAnsi="Arial" w:cs="Arial"/>
          <w:color w:val="000000" w:themeColor="text1"/>
          <w:sz w:val="22"/>
          <w:szCs w:val="22"/>
        </w:rPr>
      </w:pPr>
    </w:p>
    <w:p w14:paraId="24BD99B8" w14:textId="77777777" w:rsidR="00702B8F" w:rsidRPr="00622FC4" w:rsidRDefault="00702B8F" w:rsidP="00702B8F">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enable the care you receive. Information held about you may be used to help protect the health of the public and to help us to manage the NHS. </w:t>
      </w:r>
    </w:p>
    <w:p w14:paraId="18BEEA4F" w14:textId="77777777" w:rsidR="00702B8F" w:rsidRPr="00622FC4" w:rsidRDefault="00702B8F" w:rsidP="00702B8F">
      <w:pPr>
        <w:rPr>
          <w:rFonts w:ascii="Arial" w:hAnsi="Arial" w:cs="Arial"/>
          <w:color w:val="000000" w:themeColor="text1"/>
          <w:sz w:val="22"/>
          <w:szCs w:val="22"/>
        </w:rPr>
      </w:pPr>
    </w:p>
    <w:p w14:paraId="6F2F9098" w14:textId="77777777" w:rsidR="00702B8F" w:rsidRPr="00742704" w:rsidRDefault="00702B8F" w:rsidP="00702B8F">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0ECB0465" w14:textId="77777777" w:rsidR="00702B8F" w:rsidRPr="00742704" w:rsidRDefault="00702B8F" w:rsidP="00702B8F">
      <w:pPr>
        <w:rPr>
          <w:rFonts w:ascii="Arial" w:hAnsi="Arial" w:cs="Arial"/>
          <w:color w:val="000000" w:themeColor="text1"/>
          <w:sz w:val="22"/>
          <w:szCs w:val="22"/>
        </w:rPr>
      </w:pPr>
    </w:p>
    <w:p w14:paraId="1D743CD5"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have to do to ‘opt-out’ of each new scheme.</w:t>
      </w:r>
    </w:p>
    <w:p w14:paraId="0F4E7C51" w14:textId="77777777" w:rsidR="00702B8F" w:rsidRPr="00742704" w:rsidRDefault="00702B8F" w:rsidP="00702B8F">
      <w:pPr>
        <w:rPr>
          <w:rFonts w:ascii="Arial" w:hAnsi="Arial" w:cs="Arial"/>
          <w:color w:val="000000" w:themeColor="text1"/>
          <w:sz w:val="22"/>
          <w:szCs w:val="22"/>
        </w:rPr>
      </w:pPr>
    </w:p>
    <w:p w14:paraId="5103E719"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1DC5825A" w14:textId="77777777" w:rsidR="00702B8F" w:rsidRPr="00742704" w:rsidRDefault="00702B8F" w:rsidP="00702B8F">
      <w:pPr>
        <w:rPr>
          <w:rFonts w:ascii="Arial" w:hAnsi="Arial" w:cs="Arial"/>
          <w:color w:val="000000" w:themeColor="text1"/>
          <w:sz w:val="22"/>
          <w:szCs w:val="22"/>
        </w:rPr>
      </w:pPr>
    </w:p>
    <w:p w14:paraId="3D26691F"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What is special category data?</w:t>
      </w:r>
    </w:p>
    <w:p w14:paraId="059BAD78" w14:textId="77777777" w:rsidR="00702B8F" w:rsidRPr="00742704" w:rsidRDefault="00702B8F" w:rsidP="00702B8F">
      <w:pPr>
        <w:rPr>
          <w:rFonts w:ascii="Arial" w:hAnsi="Arial" w:cs="Arial"/>
          <w:color w:val="000000" w:themeColor="text1"/>
        </w:rPr>
      </w:pPr>
    </w:p>
    <w:p w14:paraId="405A9AF4"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lastRenderedPageBreak/>
        <w:t>The law states that personal information about your health falls into a special category of information because it is extremely sensitive. Reasons that may entitle us to use and process your information may be as follows:</w:t>
      </w:r>
    </w:p>
    <w:p w14:paraId="6EF74B9E" w14:textId="77777777" w:rsidR="00702B8F" w:rsidRPr="00742704" w:rsidRDefault="00702B8F" w:rsidP="00702B8F">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388"/>
        <w:gridCol w:w="6628"/>
      </w:tblGrid>
      <w:tr w:rsidR="00702B8F" w:rsidRPr="00C64429" w14:paraId="384C6921" w14:textId="77777777" w:rsidTr="0066217A">
        <w:tc>
          <w:tcPr>
            <w:tcW w:w="3256" w:type="dxa"/>
            <w:vAlign w:val="center"/>
          </w:tcPr>
          <w:p w14:paraId="201CE975"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0674" w:type="dxa"/>
          </w:tcPr>
          <w:p w14:paraId="1034E721" w14:textId="77777777" w:rsidR="00702B8F" w:rsidRPr="00742704" w:rsidRDefault="00702B8F" w:rsidP="0066217A">
            <w:pPr>
              <w:rPr>
                <w:rFonts w:ascii="Arial" w:hAnsi="Arial" w:cs="Arial"/>
                <w:color w:val="000000" w:themeColor="text1"/>
                <w:sz w:val="22"/>
                <w:szCs w:val="22"/>
              </w:rPr>
            </w:pPr>
          </w:p>
          <w:p w14:paraId="58938440"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 xml:space="preserve">Where we may need to handle your personal information when it is considered to be in the public interest. For example, when there is an outbreak of a specific disease and we need to contact you for treatment or we need to pass your information to relevant </w:t>
            </w:r>
            <w:proofErr w:type="spellStart"/>
            <w:r w:rsidRPr="00742704">
              <w:rPr>
                <w:rFonts w:ascii="Arial" w:hAnsi="Arial" w:cs="Arial"/>
                <w:color w:val="000000" w:themeColor="text1"/>
                <w:sz w:val="22"/>
                <w:szCs w:val="22"/>
              </w:rPr>
              <w:t>organisations</w:t>
            </w:r>
            <w:proofErr w:type="spellEnd"/>
            <w:r w:rsidRPr="00742704">
              <w:rPr>
                <w:rFonts w:ascii="Arial" w:hAnsi="Arial" w:cs="Arial"/>
                <w:color w:val="000000" w:themeColor="text1"/>
                <w:sz w:val="22"/>
                <w:szCs w:val="22"/>
              </w:rPr>
              <w:t xml:space="preserve"> to ensure you receive advice and/or treatment</w:t>
            </w:r>
          </w:p>
          <w:p w14:paraId="2E456BFC" w14:textId="77777777" w:rsidR="00702B8F" w:rsidRPr="00742704" w:rsidRDefault="00702B8F" w:rsidP="0066217A">
            <w:pPr>
              <w:rPr>
                <w:rFonts w:ascii="Arial" w:hAnsi="Arial" w:cs="Arial"/>
                <w:color w:val="000000" w:themeColor="text1"/>
                <w:sz w:val="22"/>
                <w:szCs w:val="22"/>
              </w:rPr>
            </w:pPr>
          </w:p>
        </w:tc>
      </w:tr>
      <w:tr w:rsidR="00702B8F" w:rsidRPr="00C64429" w14:paraId="2724A5B4" w14:textId="77777777" w:rsidTr="0066217A">
        <w:tc>
          <w:tcPr>
            <w:tcW w:w="3256" w:type="dxa"/>
            <w:vAlign w:val="center"/>
          </w:tcPr>
          <w:p w14:paraId="6669F4DF"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09E3FFB5" w14:textId="77777777" w:rsidR="00702B8F" w:rsidRPr="00742704" w:rsidRDefault="00702B8F" w:rsidP="0066217A">
            <w:pPr>
              <w:rPr>
                <w:rFonts w:ascii="Arial" w:hAnsi="Arial" w:cs="Arial"/>
                <w:color w:val="000000" w:themeColor="text1"/>
                <w:sz w:val="22"/>
                <w:szCs w:val="22"/>
              </w:rPr>
            </w:pPr>
          </w:p>
          <w:p w14:paraId="0AD57D6D"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3B397AB1" w14:textId="77777777" w:rsidR="00702B8F" w:rsidRPr="00742704" w:rsidRDefault="00702B8F" w:rsidP="0066217A">
            <w:pPr>
              <w:rPr>
                <w:rFonts w:ascii="Arial" w:hAnsi="Arial" w:cs="Arial"/>
                <w:color w:val="000000" w:themeColor="text1"/>
                <w:sz w:val="22"/>
                <w:szCs w:val="22"/>
              </w:rPr>
            </w:pPr>
          </w:p>
        </w:tc>
      </w:tr>
      <w:tr w:rsidR="00702B8F" w:rsidRPr="00C64429" w14:paraId="534FEDDD" w14:textId="77777777" w:rsidTr="0066217A">
        <w:tc>
          <w:tcPr>
            <w:tcW w:w="3256" w:type="dxa"/>
            <w:vAlign w:val="center"/>
          </w:tcPr>
          <w:p w14:paraId="43F5B638"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0674" w:type="dxa"/>
          </w:tcPr>
          <w:p w14:paraId="445C554A" w14:textId="77777777" w:rsidR="00702B8F" w:rsidRPr="00742704" w:rsidRDefault="00702B8F" w:rsidP="0066217A">
            <w:pPr>
              <w:rPr>
                <w:rFonts w:ascii="Arial" w:hAnsi="Arial" w:cs="Arial"/>
                <w:color w:val="000000" w:themeColor="text1"/>
                <w:sz w:val="22"/>
                <w:szCs w:val="22"/>
              </w:rPr>
            </w:pPr>
          </w:p>
          <w:p w14:paraId="2540D4A5"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If you are incapable of giving consent and we have to use your information to protect your vital interests (e.g., if you have had an accident and you need emergency treatment)</w:t>
            </w:r>
          </w:p>
          <w:p w14:paraId="432A92D6" w14:textId="77777777" w:rsidR="00702B8F" w:rsidRPr="00742704" w:rsidRDefault="00702B8F" w:rsidP="0066217A">
            <w:pPr>
              <w:rPr>
                <w:rFonts w:ascii="Arial" w:hAnsi="Arial" w:cs="Arial"/>
                <w:color w:val="000000" w:themeColor="text1"/>
                <w:sz w:val="22"/>
                <w:szCs w:val="22"/>
              </w:rPr>
            </w:pPr>
          </w:p>
        </w:tc>
      </w:tr>
      <w:tr w:rsidR="00702B8F" w:rsidRPr="00C64429" w14:paraId="55DCD095" w14:textId="77777777" w:rsidTr="0066217A">
        <w:trPr>
          <w:trHeight w:val="565"/>
        </w:trPr>
        <w:tc>
          <w:tcPr>
            <w:tcW w:w="3256" w:type="dxa"/>
            <w:vAlign w:val="center"/>
          </w:tcPr>
          <w:p w14:paraId="3C65141F"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claim</w:t>
            </w:r>
          </w:p>
        </w:tc>
        <w:tc>
          <w:tcPr>
            <w:tcW w:w="10674" w:type="dxa"/>
          </w:tcPr>
          <w:p w14:paraId="0CC1C521" w14:textId="77777777" w:rsidR="00702B8F" w:rsidRPr="00742704" w:rsidRDefault="00702B8F" w:rsidP="0066217A">
            <w:pPr>
              <w:rPr>
                <w:rFonts w:ascii="Arial" w:hAnsi="Arial" w:cs="Arial"/>
                <w:color w:val="000000" w:themeColor="text1"/>
                <w:sz w:val="22"/>
                <w:szCs w:val="22"/>
              </w:rPr>
            </w:pPr>
          </w:p>
          <w:p w14:paraId="00B42AA1"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1AD41957" w14:textId="77777777" w:rsidR="00702B8F" w:rsidRPr="00742704" w:rsidRDefault="00702B8F" w:rsidP="0066217A">
            <w:pPr>
              <w:rPr>
                <w:rFonts w:ascii="Arial" w:hAnsi="Arial" w:cs="Arial"/>
                <w:color w:val="000000" w:themeColor="text1"/>
                <w:sz w:val="22"/>
                <w:szCs w:val="22"/>
              </w:rPr>
            </w:pPr>
          </w:p>
        </w:tc>
      </w:tr>
      <w:tr w:rsidR="00702B8F" w:rsidRPr="00C64429" w14:paraId="225F4BAA" w14:textId="77777777" w:rsidTr="0066217A">
        <w:tc>
          <w:tcPr>
            <w:tcW w:w="3256" w:type="dxa"/>
            <w:vAlign w:val="center"/>
          </w:tcPr>
          <w:p w14:paraId="133ACF64" w14:textId="77777777" w:rsidR="00702B8F" w:rsidRPr="00742704" w:rsidRDefault="00702B8F" w:rsidP="0066217A">
            <w:pPr>
              <w:rPr>
                <w:rFonts w:ascii="Arial" w:hAnsi="Arial" w:cs="Arial"/>
                <w:b/>
                <w:bCs/>
                <w:color w:val="000000" w:themeColor="text1"/>
                <w:sz w:val="22"/>
                <w:szCs w:val="22"/>
              </w:rPr>
            </w:pPr>
          </w:p>
          <w:p w14:paraId="5232F6A9"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14:paraId="082D883D" w14:textId="77777777" w:rsidR="00702B8F" w:rsidRPr="00742704" w:rsidRDefault="00702B8F" w:rsidP="0066217A">
            <w:pPr>
              <w:rPr>
                <w:rFonts w:ascii="Arial" w:hAnsi="Arial" w:cs="Arial"/>
                <w:b/>
                <w:bCs/>
                <w:color w:val="000000" w:themeColor="text1"/>
                <w:sz w:val="22"/>
                <w:szCs w:val="22"/>
              </w:rPr>
            </w:pPr>
          </w:p>
        </w:tc>
        <w:tc>
          <w:tcPr>
            <w:tcW w:w="10674" w:type="dxa"/>
          </w:tcPr>
          <w:p w14:paraId="55D053A4" w14:textId="77777777" w:rsidR="00702B8F" w:rsidRPr="00742704" w:rsidRDefault="00702B8F" w:rsidP="0066217A">
            <w:pPr>
              <w:rPr>
                <w:rFonts w:ascii="Arial" w:hAnsi="Arial" w:cs="Arial"/>
                <w:color w:val="000000" w:themeColor="text1"/>
                <w:sz w:val="22"/>
                <w:szCs w:val="22"/>
              </w:rPr>
            </w:pPr>
          </w:p>
          <w:p w14:paraId="34259F5C"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3CE677EC" w14:textId="77777777" w:rsidR="00702B8F" w:rsidRPr="00742704" w:rsidRDefault="00702B8F" w:rsidP="00702B8F">
      <w:pPr>
        <w:rPr>
          <w:rFonts w:ascii="Arial" w:hAnsi="Arial" w:cs="Arial"/>
          <w:color w:val="000000" w:themeColor="text1"/>
        </w:rPr>
      </w:pPr>
    </w:p>
    <w:p w14:paraId="7093774B"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14:paraId="64545AED" w14:textId="77777777" w:rsidR="00702B8F" w:rsidRPr="00742704" w:rsidRDefault="00702B8F" w:rsidP="00702B8F">
      <w:pPr>
        <w:rPr>
          <w:rFonts w:ascii="Arial" w:hAnsi="Arial" w:cs="Arial"/>
          <w:color w:val="000000" w:themeColor="text1"/>
          <w:sz w:val="14"/>
        </w:rPr>
      </w:pPr>
    </w:p>
    <w:p w14:paraId="1331187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14:paraId="5D84ED1D" w14:textId="77777777" w:rsidR="00702B8F" w:rsidRPr="00742704" w:rsidRDefault="00702B8F" w:rsidP="00702B8F">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6611"/>
      </w:tblGrid>
      <w:tr w:rsidR="00702B8F" w:rsidRPr="00C64429" w14:paraId="3F7E284B" w14:textId="77777777" w:rsidTr="0066217A">
        <w:tc>
          <w:tcPr>
            <w:tcW w:w="3256" w:type="dxa"/>
            <w:vAlign w:val="center"/>
          </w:tcPr>
          <w:p w14:paraId="4F8967D9"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14:paraId="6561C267" w14:textId="77777777" w:rsidR="00702B8F" w:rsidRPr="00742704" w:rsidRDefault="00702B8F" w:rsidP="0066217A">
            <w:pPr>
              <w:rPr>
                <w:rFonts w:ascii="Arial" w:hAnsi="Arial" w:cs="Arial"/>
                <w:color w:val="000000" w:themeColor="text1"/>
                <w:sz w:val="22"/>
                <w:szCs w:val="22"/>
              </w:rPr>
            </w:pPr>
          </w:p>
          <w:p w14:paraId="726BC9B3"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14:paraId="2C25C187" w14:textId="77777777" w:rsidR="00702B8F" w:rsidRPr="00742704" w:rsidRDefault="00702B8F" w:rsidP="0066217A">
            <w:pPr>
              <w:rPr>
                <w:rFonts w:ascii="Arial" w:hAnsi="Arial" w:cs="Arial"/>
                <w:color w:val="000000" w:themeColor="text1"/>
                <w:sz w:val="22"/>
                <w:szCs w:val="22"/>
              </w:rPr>
            </w:pPr>
          </w:p>
        </w:tc>
      </w:tr>
      <w:tr w:rsidR="00702B8F" w:rsidRPr="00C64429" w14:paraId="1BD88CCA" w14:textId="77777777" w:rsidTr="0066217A">
        <w:tc>
          <w:tcPr>
            <w:tcW w:w="3256" w:type="dxa"/>
            <w:vAlign w:val="center"/>
          </w:tcPr>
          <w:p w14:paraId="65DC8D53"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59269F50" w14:textId="77777777" w:rsidR="00702B8F" w:rsidRPr="00742704" w:rsidRDefault="00702B8F" w:rsidP="0066217A">
            <w:pPr>
              <w:rPr>
                <w:rFonts w:ascii="Arial" w:hAnsi="Arial" w:cs="Arial"/>
                <w:color w:val="000000" w:themeColor="text1"/>
                <w:sz w:val="22"/>
                <w:szCs w:val="22"/>
              </w:rPr>
            </w:pPr>
          </w:p>
          <w:p w14:paraId="39BAAB10"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494146F9" w14:textId="77777777" w:rsidR="00702B8F" w:rsidRPr="00742704" w:rsidRDefault="00702B8F" w:rsidP="0066217A">
            <w:pPr>
              <w:rPr>
                <w:rFonts w:ascii="Arial" w:hAnsi="Arial" w:cs="Arial"/>
                <w:color w:val="000000" w:themeColor="text1"/>
                <w:sz w:val="22"/>
                <w:szCs w:val="22"/>
              </w:rPr>
            </w:pPr>
          </w:p>
          <w:p w14:paraId="684CA734"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14:paraId="5FB7738B" w14:textId="77777777" w:rsidR="00702B8F" w:rsidRPr="00742704" w:rsidRDefault="00702B8F" w:rsidP="0066217A">
            <w:pPr>
              <w:rPr>
                <w:rFonts w:ascii="Arial" w:hAnsi="Arial" w:cs="Arial"/>
                <w:color w:val="000000" w:themeColor="text1"/>
                <w:sz w:val="22"/>
                <w:szCs w:val="22"/>
              </w:rPr>
            </w:pPr>
          </w:p>
        </w:tc>
      </w:tr>
      <w:tr w:rsidR="00702B8F" w:rsidRPr="00C64429" w14:paraId="2614A444" w14:textId="77777777" w:rsidTr="0066217A">
        <w:tc>
          <w:tcPr>
            <w:tcW w:w="3256" w:type="dxa"/>
            <w:vAlign w:val="center"/>
          </w:tcPr>
          <w:p w14:paraId="5D9DED6F"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0674" w:type="dxa"/>
          </w:tcPr>
          <w:p w14:paraId="0EAAA32E" w14:textId="77777777" w:rsidR="00702B8F" w:rsidRPr="00742704" w:rsidRDefault="00702B8F" w:rsidP="0066217A">
            <w:pPr>
              <w:rPr>
                <w:rFonts w:ascii="Arial" w:hAnsi="Arial" w:cs="Arial"/>
                <w:color w:val="000000" w:themeColor="text1"/>
                <w:sz w:val="22"/>
                <w:szCs w:val="22"/>
              </w:rPr>
            </w:pPr>
          </w:p>
          <w:p w14:paraId="4342C5BF"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73A90667" w14:textId="77777777" w:rsidR="00702B8F" w:rsidRPr="00742704" w:rsidRDefault="00702B8F" w:rsidP="0066217A">
            <w:pPr>
              <w:rPr>
                <w:rFonts w:ascii="Arial" w:hAnsi="Arial" w:cs="Arial"/>
                <w:color w:val="000000" w:themeColor="text1"/>
                <w:sz w:val="22"/>
                <w:szCs w:val="22"/>
              </w:rPr>
            </w:pPr>
          </w:p>
          <w:p w14:paraId="36678B57"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The law refers to this as ‘protecting your vital interests’ where you may be in a position not to be able to consent.</w:t>
            </w:r>
          </w:p>
          <w:p w14:paraId="3D594E11" w14:textId="77777777" w:rsidR="00702B8F" w:rsidRPr="00742704" w:rsidRDefault="00702B8F" w:rsidP="0066217A">
            <w:pPr>
              <w:rPr>
                <w:rFonts w:ascii="Arial" w:hAnsi="Arial" w:cs="Arial"/>
                <w:color w:val="000000" w:themeColor="text1"/>
                <w:sz w:val="22"/>
                <w:szCs w:val="22"/>
              </w:rPr>
            </w:pPr>
          </w:p>
        </w:tc>
      </w:tr>
      <w:tr w:rsidR="00702B8F" w:rsidRPr="00C64429" w14:paraId="026FE795" w14:textId="77777777" w:rsidTr="0066217A">
        <w:tc>
          <w:tcPr>
            <w:tcW w:w="3256" w:type="dxa"/>
            <w:vAlign w:val="center"/>
          </w:tcPr>
          <w:p w14:paraId="00EE8020" w14:textId="77777777" w:rsidR="00702B8F" w:rsidRPr="00742704" w:rsidRDefault="00702B8F" w:rsidP="0066217A">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0674" w:type="dxa"/>
          </w:tcPr>
          <w:p w14:paraId="58B600AC" w14:textId="77777777" w:rsidR="00702B8F" w:rsidRPr="00742704" w:rsidRDefault="00702B8F" w:rsidP="0066217A">
            <w:pPr>
              <w:rPr>
                <w:rFonts w:ascii="Arial" w:hAnsi="Arial" w:cs="Arial"/>
                <w:color w:val="000000" w:themeColor="text1"/>
                <w:sz w:val="22"/>
                <w:szCs w:val="22"/>
              </w:rPr>
            </w:pPr>
          </w:p>
          <w:p w14:paraId="5944B767" w14:textId="77777777" w:rsidR="00702B8F" w:rsidRPr="00742704" w:rsidRDefault="00702B8F" w:rsidP="0066217A">
            <w:pPr>
              <w:rPr>
                <w:rFonts w:ascii="Arial" w:hAnsi="Arial" w:cs="Arial"/>
                <w:color w:val="000000" w:themeColor="text1"/>
                <w:sz w:val="22"/>
                <w:szCs w:val="22"/>
              </w:rPr>
            </w:pPr>
            <w:r w:rsidRPr="00742704">
              <w:rPr>
                <w:rFonts w:ascii="Arial" w:hAnsi="Arial" w:cs="Arial"/>
                <w:color w:val="000000" w:themeColor="text1"/>
                <w:sz w:val="22"/>
                <w:szCs w:val="22"/>
              </w:rPr>
              <w:t xml:space="preserve">Sometimes the law obliges us to provide your information to an </w:t>
            </w:r>
            <w:proofErr w:type="spellStart"/>
            <w:r w:rsidRPr="00742704">
              <w:rPr>
                <w:rFonts w:ascii="Arial" w:hAnsi="Arial" w:cs="Arial"/>
                <w:color w:val="000000" w:themeColor="text1"/>
                <w:sz w:val="22"/>
                <w:szCs w:val="22"/>
              </w:rPr>
              <w:t>organisation</w:t>
            </w:r>
            <w:proofErr w:type="spellEnd"/>
          </w:p>
          <w:p w14:paraId="3C3CC575" w14:textId="77777777" w:rsidR="00702B8F" w:rsidRPr="00742704" w:rsidRDefault="00702B8F" w:rsidP="0066217A">
            <w:pPr>
              <w:rPr>
                <w:rFonts w:ascii="Arial" w:hAnsi="Arial" w:cs="Arial"/>
                <w:color w:val="000000" w:themeColor="text1"/>
                <w:sz w:val="22"/>
                <w:szCs w:val="22"/>
              </w:rPr>
            </w:pPr>
          </w:p>
        </w:tc>
      </w:tr>
    </w:tbl>
    <w:p w14:paraId="1A13FCF3" w14:textId="77777777" w:rsidR="00702B8F" w:rsidRPr="00742704" w:rsidRDefault="00702B8F" w:rsidP="00702B8F">
      <w:pPr>
        <w:rPr>
          <w:rFonts w:ascii="Arial" w:hAnsi="Arial" w:cs="Arial"/>
          <w:color w:val="000000" w:themeColor="text1"/>
        </w:rPr>
      </w:pPr>
    </w:p>
    <w:p w14:paraId="0BDBA424"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How do we use your information?</w:t>
      </w:r>
    </w:p>
    <w:p w14:paraId="0434A37E" w14:textId="77777777" w:rsidR="00702B8F" w:rsidRPr="00742704" w:rsidRDefault="00702B8F" w:rsidP="00702B8F">
      <w:pPr>
        <w:rPr>
          <w:rFonts w:ascii="Arial" w:hAnsi="Arial" w:cs="Arial"/>
          <w:b/>
          <w:color w:val="000000" w:themeColor="text1"/>
        </w:rPr>
      </w:pPr>
    </w:p>
    <w:p w14:paraId="7270C4E7"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Your data is collected for the purpose of providing direct patient care; however, we are able to disclose this information if it is required by law, if you give consent or if it is justified in the public interest. </w:t>
      </w:r>
    </w:p>
    <w:p w14:paraId="6B3ED198" w14:textId="77777777" w:rsidR="00702B8F" w:rsidRPr="00742704" w:rsidRDefault="00702B8F" w:rsidP="00702B8F">
      <w:pPr>
        <w:rPr>
          <w:rFonts w:ascii="Arial" w:hAnsi="Arial" w:cs="Arial"/>
          <w:b/>
          <w:color w:val="000000" w:themeColor="text1"/>
          <w:sz w:val="22"/>
          <w:szCs w:val="22"/>
        </w:rPr>
      </w:pPr>
    </w:p>
    <w:p w14:paraId="63FBA1D6"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In order to comply with its legal obligations, this organisation may have to send data to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15" w:history="1">
        <w:r w:rsidRPr="00942D6F">
          <w:rPr>
            <w:rStyle w:val="Hyperlink"/>
            <w:rFonts w:ascii="Arial" w:hAnsi="Arial" w:cs="Arial"/>
            <w:sz w:val="22"/>
            <w:szCs w:val="22"/>
          </w:rPr>
          <w:t>Health and Social Care Act 2012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Additionally, we may have to contribute to national clinical audits and will send the data that is required by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as the law allows. This may include demographic data, such as date of birth, and information about your health which is recorded in coded form; for example, the clinical code for diabetes or high blood pressure.</w:t>
      </w:r>
    </w:p>
    <w:p w14:paraId="477C850E" w14:textId="77777777" w:rsidR="00702B8F" w:rsidRPr="00742704" w:rsidRDefault="00702B8F" w:rsidP="00702B8F">
      <w:pPr>
        <w:rPr>
          <w:rFonts w:ascii="Arial" w:hAnsi="Arial" w:cs="Arial"/>
          <w:color w:val="000000" w:themeColor="text1"/>
          <w:sz w:val="22"/>
          <w:szCs w:val="22"/>
        </w:rPr>
      </w:pPr>
    </w:p>
    <w:p w14:paraId="0F093CA9"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Under the </w:t>
      </w:r>
      <w:r>
        <w:rPr>
          <w:rFonts w:ascii="Arial" w:hAnsi="Arial" w:cs="Arial"/>
          <w:bCs/>
          <w:color w:val="000000" w:themeColor="text1"/>
          <w:sz w:val="22"/>
          <w:szCs w:val="22"/>
        </w:rPr>
        <w:t xml:space="preserve">UK </w:t>
      </w:r>
      <w:r w:rsidRPr="00742704">
        <w:rPr>
          <w:rFonts w:ascii="Arial" w:hAnsi="Arial" w:cs="Arial"/>
          <w:bCs/>
          <w:color w:val="000000" w:themeColor="text1"/>
          <w:sz w:val="22"/>
          <w:szCs w:val="22"/>
        </w:rPr>
        <w:t xml:space="preserve">General Data Protection Regulation, we will be lawfully using your information in accordance with: </w:t>
      </w:r>
    </w:p>
    <w:p w14:paraId="7068D950" w14:textId="77777777" w:rsidR="00702B8F" w:rsidRPr="00742704" w:rsidRDefault="00702B8F" w:rsidP="00702B8F">
      <w:pPr>
        <w:rPr>
          <w:rFonts w:ascii="Arial" w:hAnsi="Arial" w:cs="Arial"/>
          <w:bCs/>
          <w:color w:val="000000" w:themeColor="text1"/>
          <w:sz w:val="22"/>
          <w:szCs w:val="22"/>
        </w:rPr>
      </w:pPr>
    </w:p>
    <w:p w14:paraId="0165BB91" w14:textId="77777777" w:rsidR="00702B8F" w:rsidRPr="00742704" w:rsidRDefault="00702B8F" w:rsidP="00702B8F">
      <w:pPr>
        <w:pStyle w:val="ListParagraph"/>
        <w:numPr>
          <w:ilvl w:val="0"/>
          <w:numId w:val="16"/>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 (e) processing is necessary for the performance of a task carried out in the public interest or in the exercise of official authority vested in the controller</w:t>
      </w:r>
    </w:p>
    <w:p w14:paraId="36D95390" w14:textId="77777777" w:rsidR="00702B8F" w:rsidRPr="00742704" w:rsidRDefault="00702B8F" w:rsidP="00702B8F">
      <w:pPr>
        <w:rPr>
          <w:rFonts w:ascii="Arial" w:hAnsi="Arial" w:cs="Arial"/>
          <w:bCs/>
          <w:i/>
          <w:iCs/>
          <w:color w:val="000000" w:themeColor="text1"/>
          <w:sz w:val="22"/>
          <w:szCs w:val="22"/>
        </w:rPr>
      </w:pPr>
    </w:p>
    <w:p w14:paraId="4A678365" w14:textId="77777777" w:rsidR="00702B8F" w:rsidRPr="0018246B" w:rsidRDefault="00702B8F" w:rsidP="00702B8F">
      <w:pPr>
        <w:pStyle w:val="ListParagraph"/>
        <w:numPr>
          <w:ilvl w:val="0"/>
          <w:numId w:val="16"/>
        </w:numPr>
        <w:rPr>
          <w:rFonts w:ascii="Arial" w:hAnsi="Arial" w:cs="Arial"/>
          <w:b/>
          <w:color w:val="000000" w:themeColor="text1"/>
        </w:rPr>
      </w:pPr>
      <w:r w:rsidRPr="00742704">
        <w:rPr>
          <w:rFonts w:ascii="Arial" w:hAnsi="Arial" w:cs="Arial"/>
          <w:bCs/>
          <w:i/>
          <w:iCs/>
          <w:color w:val="000000" w:themeColor="text1"/>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002894F5" w14:textId="77777777" w:rsidR="00702B8F" w:rsidRPr="0018246B" w:rsidRDefault="00702B8F" w:rsidP="00702B8F">
      <w:pPr>
        <w:rPr>
          <w:rFonts w:ascii="Arial" w:hAnsi="Arial" w:cs="Arial"/>
          <w:b/>
          <w:color w:val="000000" w:themeColor="text1"/>
        </w:rPr>
      </w:pPr>
    </w:p>
    <w:p w14:paraId="2FE7379F"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Who can we provide your personal information to and why?</w:t>
      </w:r>
    </w:p>
    <w:p w14:paraId="544DA694" w14:textId="77777777" w:rsidR="00702B8F" w:rsidRPr="00742704" w:rsidRDefault="00702B8F" w:rsidP="00702B8F">
      <w:pPr>
        <w:rPr>
          <w:rFonts w:ascii="Arial" w:hAnsi="Arial" w:cs="Arial"/>
          <w:bCs/>
          <w:color w:val="000000" w:themeColor="text1"/>
          <w:sz w:val="22"/>
          <w:szCs w:val="22"/>
        </w:rPr>
      </w:pPr>
    </w:p>
    <w:p w14:paraId="41FC5F7F"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14:paraId="09E85BEA" w14:textId="77777777" w:rsidR="00702B8F" w:rsidRPr="00742704" w:rsidRDefault="00702B8F" w:rsidP="00702B8F">
      <w:pPr>
        <w:rPr>
          <w:rFonts w:ascii="Arial" w:hAnsi="Arial" w:cs="Arial"/>
          <w:bCs/>
          <w:color w:val="000000" w:themeColor="text1"/>
          <w:sz w:val="22"/>
          <w:szCs w:val="22"/>
        </w:rPr>
      </w:pPr>
    </w:p>
    <w:p w14:paraId="321ACC24"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14:paraId="49165A64" w14:textId="77777777" w:rsidR="00702B8F" w:rsidRPr="00742704" w:rsidRDefault="00702B8F" w:rsidP="00702B8F">
      <w:pPr>
        <w:rPr>
          <w:rFonts w:ascii="Arial" w:hAnsi="Arial" w:cs="Arial"/>
          <w:bCs/>
          <w:color w:val="000000" w:themeColor="text1"/>
          <w:sz w:val="22"/>
          <w:szCs w:val="22"/>
        </w:rPr>
      </w:pPr>
    </w:p>
    <w:p w14:paraId="79969BF2"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deliver their services to you:</w:t>
      </w:r>
    </w:p>
    <w:p w14:paraId="21E98927" w14:textId="77777777" w:rsidR="00702B8F" w:rsidRPr="00742704" w:rsidRDefault="00702B8F" w:rsidP="00702B8F">
      <w:pPr>
        <w:rPr>
          <w:rFonts w:ascii="Arial" w:hAnsi="Arial" w:cs="Arial"/>
          <w:bCs/>
          <w:color w:val="000000" w:themeColor="text1"/>
          <w:sz w:val="22"/>
          <w:szCs w:val="22"/>
        </w:rPr>
      </w:pPr>
    </w:p>
    <w:p w14:paraId="173F68EC"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14:paraId="76A8F1B5"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Other GPs/doctors</w:t>
      </w:r>
    </w:p>
    <w:p w14:paraId="4A4DB400"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21FF3899"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14:paraId="572AFBD4"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270BE156"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14:paraId="0DD07A9C"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Pr>
          <w:rFonts w:ascii="Arial" w:hAnsi="Arial" w:cs="Arial"/>
          <w:bCs/>
          <w:color w:val="000000" w:themeColor="text1"/>
          <w:sz w:val="22"/>
          <w:szCs w:val="22"/>
        </w:rPr>
        <w:t>Integrated Care Boards (ICBs)</w:t>
      </w:r>
    </w:p>
    <w:p w14:paraId="11FC6866"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1B3DCD99"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Independent contractors such as dentists, opticians, pharmacists</w:t>
      </w:r>
    </w:p>
    <w:p w14:paraId="2D05376E"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14:paraId="3C2C506D"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14:paraId="0B163ACB"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14:paraId="6EDA4560"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46A46697"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14:paraId="2C008C4B"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14:paraId="2C12E021"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14:paraId="6B2D2562" w14:textId="77777777" w:rsidR="00702B8F" w:rsidRPr="00742704" w:rsidRDefault="00702B8F" w:rsidP="00702B8F">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14:paraId="3E0000CF" w14:textId="77777777" w:rsidR="00702B8F" w:rsidRPr="00742704" w:rsidRDefault="00702B8F" w:rsidP="00702B8F">
      <w:pPr>
        <w:rPr>
          <w:rFonts w:ascii="Arial" w:hAnsi="Arial" w:cs="Arial"/>
          <w:bCs/>
          <w:color w:val="000000" w:themeColor="text1"/>
          <w:sz w:val="22"/>
          <w:szCs w:val="22"/>
        </w:rPr>
      </w:pPr>
    </w:p>
    <w:p w14:paraId="212BE7BB"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2C65C54E" w14:textId="77777777" w:rsidR="00702B8F" w:rsidRPr="00742704" w:rsidRDefault="00702B8F" w:rsidP="00702B8F">
      <w:pPr>
        <w:rPr>
          <w:rFonts w:ascii="Arial" w:hAnsi="Arial" w:cs="Arial"/>
          <w:bCs/>
          <w:color w:val="000000" w:themeColor="text1"/>
          <w:sz w:val="22"/>
          <w:szCs w:val="22"/>
        </w:rPr>
      </w:pPr>
    </w:p>
    <w:p w14:paraId="574F090B"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Who may we provide your information to:</w:t>
      </w:r>
    </w:p>
    <w:p w14:paraId="0E1ABE52" w14:textId="77777777" w:rsidR="00702B8F" w:rsidRPr="00742704" w:rsidRDefault="00702B8F" w:rsidP="00702B8F">
      <w:pPr>
        <w:rPr>
          <w:rFonts w:ascii="Arial" w:hAnsi="Arial" w:cs="Arial"/>
          <w:bCs/>
          <w:color w:val="000000" w:themeColor="text1"/>
        </w:rPr>
      </w:pPr>
    </w:p>
    <w:p w14:paraId="330402AB" w14:textId="77777777" w:rsidR="00702B8F" w:rsidRPr="00742704" w:rsidRDefault="00702B8F" w:rsidP="00702B8F">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r>
        <w:rPr>
          <w:rFonts w:ascii="Arial" w:hAnsi="Arial" w:cs="Arial"/>
          <w:bCs/>
          <w:color w:val="000000" w:themeColor="text1"/>
          <w:sz w:val="22"/>
          <w:szCs w:val="22"/>
        </w:rPr>
        <w:t xml:space="preserve"> or court order</w:t>
      </w:r>
    </w:p>
    <w:p w14:paraId="3BE71A69" w14:textId="77777777" w:rsidR="00702B8F" w:rsidRPr="00742704" w:rsidRDefault="00702B8F" w:rsidP="00702B8F">
      <w:pPr>
        <w:rPr>
          <w:rFonts w:ascii="Arial" w:hAnsi="Arial" w:cs="Arial"/>
          <w:bCs/>
          <w:color w:val="000000" w:themeColor="text1"/>
          <w:sz w:val="22"/>
          <w:szCs w:val="22"/>
        </w:rPr>
      </w:pPr>
    </w:p>
    <w:p w14:paraId="2BED0224" w14:textId="77777777" w:rsidR="00702B8F" w:rsidRPr="00742704" w:rsidRDefault="00702B8F" w:rsidP="00702B8F">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3E77EA4E" w14:textId="77777777" w:rsidR="00702B8F" w:rsidRPr="00742704" w:rsidRDefault="00702B8F" w:rsidP="00702B8F">
      <w:pPr>
        <w:pStyle w:val="ListParagraph"/>
        <w:rPr>
          <w:rFonts w:ascii="Arial" w:hAnsi="Arial" w:cs="Arial"/>
          <w:bCs/>
          <w:color w:val="000000" w:themeColor="text1"/>
          <w:sz w:val="22"/>
          <w:szCs w:val="22"/>
        </w:rPr>
      </w:pPr>
    </w:p>
    <w:p w14:paraId="19649A44" w14:textId="77777777" w:rsidR="00702B8F" w:rsidRPr="00742704" w:rsidRDefault="00702B8F" w:rsidP="00702B8F">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437ED3B5" w14:textId="77777777" w:rsidR="00702B8F" w:rsidRPr="00742704" w:rsidRDefault="00702B8F" w:rsidP="00702B8F">
      <w:pPr>
        <w:rPr>
          <w:rFonts w:ascii="Arial" w:hAnsi="Arial" w:cs="Arial"/>
          <w:bCs/>
          <w:color w:val="000000" w:themeColor="text1"/>
          <w:sz w:val="22"/>
          <w:szCs w:val="22"/>
        </w:rPr>
      </w:pPr>
    </w:p>
    <w:p w14:paraId="738C98A6" w14:textId="77777777" w:rsidR="00702B8F" w:rsidRPr="00742704" w:rsidRDefault="00702B8F" w:rsidP="00702B8F">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Extended access – we provide extended access services to our patients so that you can access medical services outside of our normal working hours. To provide you with this service, we have formal arrangements in place with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whereby certain key ‘hubs’ offer this service for you as a patient to access outside of our opening hours.</w:t>
      </w:r>
    </w:p>
    <w:p w14:paraId="73C90699" w14:textId="77777777" w:rsidR="00702B8F" w:rsidRPr="00742704" w:rsidRDefault="00702B8F" w:rsidP="00702B8F">
      <w:pPr>
        <w:pStyle w:val="ListParagraph"/>
        <w:rPr>
          <w:rFonts w:ascii="Arial" w:hAnsi="Arial" w:cs="Arial"/>
          <w:bCs/>
          <w:color w:val="000000" w:themeColor="text1"/>
          <w:sz w:val="22"/>
          <w:szCs w:val="22"/>
        </w:rPr>
      </w:pPr>
    </w:p>
    <w:p w14:paraId="020F03D0" w14:textId="1AE345EA" w:rsidR="00702B8F" w:rsidRPr="00742704" w:rsidRDefault="00702B8F" w:rsidP="00702B8F">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those key ‘hubs’ will have to have access to your medical record to be able to offer you the service. Please note to ensure that those hubs comply with the law and to protect the use of your information, we have very robust data sharing </w:t>
      </w:r>
      <w:r w:rsidRPr="00742704">
        <w:rPr>
          <w:rFonts w:ascii="Arial" w:hAnsi="Arial" w:cs="Arial"/>
          <w:bCs/>
          <w:color w:val="000000" w:themeColor="text1"/>
          <w:sz w:val="22"/>
          <w:szCs w:val="22"/>
        </w:rPr>
        <w:lastRenderedPageBreak/>
        <w:t>agreements and other clear arrangements in place to ensure your data is always protected and used for those purposes only</w:t>
      </w:r>
      <w:r w:rsidR="00C0014F">
        <w:rPr>
          <w:rFonts w:ascii="Arial" w:hAnsi="Arial" w:cs="Arial"/>
          <w:bCs/>
          <w:color w:val="000000" w:themeColor="text1"/>
          <w:sz w:val="22"/>
          <w:szCs w:val="22"/>
        </w:rPr>
        <w:t>.</w:t>
      </w:r>
    </w:p>
    <w:p w14:paraId="1511E927" w14:textId="77777777" w:rsidR="00702B8F" w:rsidRPr="00742704" w:rsidRDefault="00702B8F" w:rsidP="00702B8F">
      <w:pPr>
        <w:rPr>
          <w:rFonts w:ascii="Arial" w:hAnsi="Arial" w:cs="Arial"/>
          <w:bCs/>
          <w:color w:val="000000" w:themeColor="text1"/>
          <w:sz w:val="22"/>
          <w:szCs w:val="22"/>
        </w:rPr>
      </w:pPr>
    </w:p>
    <w:p w14:paraId="6B2A458C" w14:textId="77777777" w:rsidR="00702B8F" w:rsidRPr="00742704" w:rsidRDefault="00702B8F" w:rsidP="00702B8F">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extraction by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14:paraId="4FBB0E89" w14:textId="77777777" w:rsidR="00702B8F" w:rsidRPr="00742704" w:rsidRDefault="00702B8F" w:rsidP="00702B8F">
      <w:pPr>
        <w:pStyle w:val="ListParagraph"/>
        <w:rPr>
          <w:rFonts w:ascii="Arial" w:hAnsi="Arial" w:cs="Arial"/>
          <w:bCs/>
          <w:color w:val="000000" w:themeColor="text1"/>
          <w:sz w:val="22"/>
          <w:szCs w:val="22"/>
        </w:rPr>
      </w:pPr>
    </w:p>
    <w:p w14:paraId="56296F37" w14:textId="74B39E9D" w:rsidR="00702B8F" w:rsidRPr="00742704" w:rsidRDefault="00702B8F" w:rsidP="00702B8F">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information only refers to you by way of a code that only your own practice can identify (it is pseudo-anonymised). This therefore protects you from anyone who may have access to this information at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from ever identifying you as a result of seeing the medical information and we will never give them the information that would enable them to do this</w:t>
      </w:r>
      <w:r w:rsidR="00C0014F">
        <w:rPr>
          <w:rFonts w:ascii="Arial" w:hAnsi="Arial" w:cs="Arial"/>
          <w:bCs/>
          <w:color w:val="000000" w:themeColor="text1"/>
          <w:sz w:val="22"/>
          <w:szCs w:val="22"/>
        </w:rPr>
        <w:t>.</w:t>
      </w:r>
    </w:p>
    <w:p w14:paraId="0E9C7BD5" w14:textId="77777777" w:rsidR="00702B8F" w:rsidRPr="00742704" w:rsidRDefault="00702B8F" w:rsidP="00702B8F">
      <w:pPr>
        <w:pStyle w:val="ListParagraph"/>
        <w:rPr>
          <w:rFonts w:ascii="Arial" w:hAnsi="Arial" w:cs="Arial"/>
          <w:bCs/>
          <w:color w:val="000000" w:themeColor="text1"/>
          <w:sz w:val="22"/>
          <w:szCs w:val="22"/>
        </w:rPr>
      </w:pPr>
    </w:p>
    <w:p w14:paraId="24474E9B"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Your rights as a patient</w:t>
      </w:r>
    </w:p>
    <w:p w14:paraId="5E9F5AF0" w14:textId="77777777" w:rsidR="00702B8F" w:rsidRPr="00742704" w:rsidRDefault="00702B8F" w:rsidP="00702B8F">
      <w:pPr>
        <w:rPr>
          <w:rFonts w:ascii="Arial" w:hAnsi="Arial" w:cs="Arial"/>
          <w:b/>
          <w:color w:val="000000" w:themeColor="text1"/>
        </w:rPr>
      </w:pPr>
    </w:p>
    <w:p w14:paraId="22707FBB"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14:paraId="50E0FAE8" w14:textId="77777777" w:rsidR="00702B8F" w:rsidRPr="00742704" w:rsidRDefault="00702B8F" w:rsidP="00702B8F">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1853"/>
        <w:gridCol w:w="7163"/>
      </w:tblGrid>
      <w:tr w:rsidR="00702B8F" w:rsidRPr="00C64429" w14:paraId="3D5C05B3" w14:textId="77777777" w:rsidTr="0066217A">
        <w:tc>
          <w:tcPr>
            <w:tcW w:w="2547" w:type="dxa"/>
            <w:vAlign w:val="center"/>
          </w:tcPr>
          <w:p w14:paraId="6206652E" w14:textId="77777777" w:rsidR="00702B8F" w:rsidRPr="008054A1" w:rsidRDefault="00702B8F" w:rsidP="0066217A">
            <w:pPr>
              <w:rPr>
                <w:rFonts w:ascii="Arial" w:hAnsi="Arial" w:cs="Arial"/>
                <w:b/>
                <w:color w:val="000000" w:themeColor="text1"/>
                <w:sz w:val="22"/>
                <w:szCs w:val="22"/>
              </w:rPr>
            </w:pPr>
            <w:r w:rsidRPr="008054A1">
              <w:rPr>
                <w:rFonts w:ascii="Arial" w:hAnsi="Arial" w:cs="Arial"/>
                <w:b/>
                <w:color w:val="000000" w:themeColor="text1"/>
                <w:sz w:val="22"/>
                <w:szCs w:val="22"/>
              </w:rPr>
              <w:t>Access and Subject Access Requests</w:t>
            </w:r>
          </w:p>
        </w:tc>
        <w:tc>
          <w:tcPr>
            <w:tcW w:w="11383" w:type="dxa"/>
          </w:tcPr>
          <w:p w14:paraId="2A6479D1" w14:textId="77777777" w:rsidR="00702B8F" w:rsidRPr="008054A1" w:rsidRDefault="00702B8F" w:rsidP="0066217A">
            <w:pPr>
              <w:rPr>
                <w:rFonts w:ascii="Arial" w:hAnsi="Arial" w:cs="Arial"/>
                <w:bCs/>
                <w:color w:val="000000" w:themeColor="text1"/>
                <w:sz w:val="22"/>
                <w:szCs w:val="22"/>
              </w:rPr>
            </w:pPr>
          </w:p>
          <w:p w14:paraId="6BA2142D" w14:textId="77777777" w:rsidR="00702B8F" w:rsidRPr="008054A1" w:rsidRDefault="00702B8F" w:rsidP="0066217A">
            <w:pPr>
              <w:rPr>
                <w:rFonts w:ascii="Arial" w:hAnsi="Arial" w:cs="Arial"/>
                <w:bCs/>
                <w:color w:val="000000" w:themeColor="text1"/>
                <w:sz w:val="22"/>
                <w:szCs w:val="22"/>
              </w:rPr>
            </w:pPr>
            <w:r w:rsidRPr="008054A1">
              <w:rPr>
                <w:rFonts w:ascii="Arial" w:hAnsi="Arial" w:cs="Arial"/>
                <w:bCs/>
                <w:color w:val="000000" w:themeColor="text1"/>
                <w:sz w:val="22"/>
                <w:szCs w:val="22"/>
              </w:rPr>
              <w:t xml:space="preserve">You have a right under the Data Protection legislation to request access to view or to obtain copies of what information the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holds about you and to have it amended should it be inaccurate. To request this, you need to do the following:</w:t>
            </w:r>
          </w:p>
          <w:p w14:paraId="43ECE69A" w14:textId="77777777" w:rsidR="00702B8F" w:rsidRPr="008054A1" w:rsidRDefault="00702B8F" w:rsidP="0066217A">
            <w:pPr>
              <w:rPr>
                <w:rFonts w:ascii="Arial" w:hAnsi="Arial" w:cs="Arial"/>
                <w:color w:val="000000" w:themeColor="text1"/>
                <w:sz w:val="22"/>
                <w:szCs w:val="22"/>
              </w:rPr>
            </w:pPr>
          </w:p>
          <w:p w14:paraId="72577D48" w14:textId="0A664865" w:rsidR="00702B8F" w:rsidRPr="0018246B" w:rsidRDefault="00702B8F" w:rsidP="00702B8F">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Your request should be made to </w:t>
            </w:r>
            <w:r w:rsidR="00C0014F">
              <w:rPr>
                <w:rFonts w:ascii="Arial" w:hAnsi="Arial" w:cs="Arial"/>
                <w:bCs/>
                <w:color w:val="000000" w:themeColor="text1"/>
                <w:sz w:val="22"/>
                <w:szCs w:val="22"/>
              </w:rPr>
              <w:t xml:space="preserve">the Wellington Road Family Practice email address </w:t>
            </w:r>
            <w:hyperlink r:id="rId16" w:history="1">
              <w:r w:rsidR="00C0014F" w:rsidRPr="008B0FA5">
                <w:rPr>
                  <w:rStyle w:val="Hyperlink"/>
                  <w:rFonts w:ascii="Arial" w:hAnsi="Arial" w:cs="Arial"/>
                  <w:bCs/>
                  <w:sz w:val="22"/>
                  <w:szCs w:val="22"/>
                </w:rPr>
                <w:t>bnssg.wellingtonroad@nhs.net</w:t>
              </w:r>
            </w:hyperlink>
            <w:r w:rsidR="00C0014F">
              <w:rPr>
                <w:rFonts w:ascii="Arial" w:hAnsi="Arial" w:cs="Arial"/>
                <w:bCs/>
                <w:color w:val="000000" w:themeColor="text1"/>
                <w:sz w:val="22"/>
                <w:szCs w:val="22"/>
              </w:rPr>
              <w:t xml:space="preserve"> </w:t>
            </w:r>
          </w:p>
          <w:p w14:paraId="216E1D1B" w14:textId="77777777" w:rsidR="00702B8F" w:rsidRPr="0018246B" w:rsidRDefault="00702B8F" w:rsidP="0066217A">
            <w:pPr>
              <w:pStyle w:val="ListParagraph"/>
              <w:ind w:left="751" w:hanging="283"/>
              <w:rPr>
                <w:rFonts w:ascii="Arial" w:hAnsi="Arial" w:cs="Arial"/>
                <w:bCs/>
                <w:color w:val="000000" w:themeColor="text1"/>
                <w:sz w:val="22"/>
                <w:szCs w:val="22"/>
              </w:rPr>
            </w:pPr>
          </w:p>
          <w:p w14:paraId="185F68A8" w14:textId="77777777" w:rsidR="00702B8F" w:rsidRPr="008054A1" w:rsidRDefault="00702B8F" w:rsidP="00702B8F">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 xml:space="preserve">For information from a hospital or other Trust/NHS </w:t>
            </w:r>
            <w:proofErr w:type="spellStart"/>
            <w:r w:rsidRPr="008054A1">
              <w:rPr>
                <w:rFonts w:ascii="Arial" w:hAnsi="Arial" w:cs="Arial"/>
                <w:bCs/>
                <w:color w:val="000000" w:themeColor="text1"/>
                <w:sz w:val="22"/>
                <w:szCs w:val="22"/>
              </w:rPr>
              <w:t>organisation</w:t>
            </w:r>
            <w:proofErr w:type="spellEnd"/>
            <w:r w:rsidRPr="008054A1">
              <w:rPr>
                <w:rFonts w:ascii="Arial" w:hAnsi="Arial" w:cs="Arial"/>
                <w:bCs/>
                <w:color w:val="000000" w:themeColor="text1"/>
                <w:sz w:val="22"/>
                <w:szCs w:val="22"/>
              </w:rPr>
              <w:t xml:space="preserve"> you should write directly to them</w:t>
            </w:r>
          </w:p>
          <w:p w14:paraId="1F3EB253" w14:textId="77777777" w:rsidR="00702B8F" w:rsidRPr="008054A1" w:rsidRDefault="00702B8F" w:rsidP="0066217A">
            <w:pPr>
              <w:ind w:left="751" w:hanging="283"/>
              <w:rPr>
                <w:rFonts w:ascii="Arial" w:hAnsi="Arial" w:cs="Arial"/>
                <w:bCs/>
                <w:color w:val="000000" w:themeColor="text1"/>
                <w:sz w:val="22"/>
                <w:szCs w:val="22"/>
              </w:rPr>
            </w:pPr>
          </w:p>
          <w:p w14:paraId="434BE3F5" w14:textId="77777777" w:rsidR="00702B8F" w:rsidRPr="008054A1" w:rsidRDefault="00702B8F" w:rsidP="00702B8F">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There is no charge to have a copy of the information held about you. However, we may, in some limited and exceptional circumstances, have to make an administrative charge for any extra copies if the information requested is excessive, complex or repetitive</w:t>
            </w:r>
          </w:p>
          <w:p w14:paraId="5175049F" w14:textId="77777777" w:rsidR="00702B8F" w:rsidRPr="008054A1" w:rsidRDefault="00702B8F" w:rsidP="0066217A">
            <w:pPr>
              <w:ind w:left="751" w:hanging="283"/>
              <w:rPr>
                <w:rFonts w:ascii="Arial" w:hAnsi="Arial" w:cs="Arial"/>
                <w:bCs/>
                <w:color w:val="000000" w:themeColor="text1"/>
                <w:sz w:val="22"/>
                <w:szCs w:val="22"/>
              </w:rPr>
            </w:pPr>
          </w:p>
          <w:p w14:paraId="113F20B4" w14:textId="77777777" w:rsidR="00702B8F" w:rsidRPr="008054A1" w:rsidRDefault="00702B8F" w:rsidP="00702B8F">
            <w:pPr>
              <w:pStyle w:val="ListParagraph"/>
              <w:numPr>
                <w:ilvl w:val="1"/>
                <w:numId w:val="21"/>
              </w:numPr>
              <w:ind w:left="751" w:hanging="283"/>
              <w:rPr>
                <w:rFonts w:ascii="Arial" w:hAnsi="Arial" w:cs="Arial"/>
                <w:bCs/>
                <w:color w:val="000000" w:themeColor="text1"/>
                <w:sz w:val="22"/>
                <w:szCs w:val="22"/>
              </w:rPr>
            </w:pPr>
            <w:r w:rsidRPr="008054A1">
              <w:rPr>
                <w:rFonts w:ascii="Arial" w:hAnsi="Arial" w:cs="Arial"/>
                <w:bCs/>
                <w:color w:val="000000" w:themeColor="text1"/>
                <w:sz w:val="22"/>
                <w:szCs w:val="22"/>
              </w:rPr>
              <w:t>We are required to provide you with information within one month. We would ask therefore that any requests you make are in writing and it is made clear to us what and how much information you require</w:t>
            </w:r>
          </w:p>
          <w:p w14:paraId="3DD6642B" w14:textId="77777777" w:rsidR="00702B8F" w:rsidRPr="008054A1" w:rsidRDefault="00702B8F" w:rsidP="0066217A">
            <w:pPr>
              <w:ind w:left="751" w:hanging="283"/>
              <w:rPr>
                <w:rFonts w:ascii="Arial" w:hAnsi="Arial" w:cs="Arial"/>
                <w:bCs/>
                <w:color w:val="000000" w:themeColor="text1"/>
                <w:sz w:val="22"/>
                <w:szCs w:val="22"/>
              </w:rPr>
            </w:pPr>
          </w:p>
          <w:p w14:paraId="64CDAA19" w14:textId="77777777" w:rsidR="00702B8F" w:rsidRPr="008054A1" w:rsidRDefault="00702B8F" w:rsidP="00702B8F">
            <w:pPr>
              <w:pStyle w:val="ListParagraph"/>
              <w:numPr>
                <w:ilvl w:val="1"/>
                <w:numId w:val="21"/>
              </w:numPr>
              <w:ind w:left="751" w:hanging="283"/>
              <w:rPr>
                <w:rFonts w:ascii="Arial" w:hAnsi="Arial" w:cs="Arial"/>
                <w:color w:val="000000" w:themeColor="text1"/>
                <w:sz w:val="22"/>
                <w:szCs w:val="22"/>
              </w:rPr>
            </w:pPr>
            <w:r w:rsidRPr="008054A1">
              <w:rPr>
                <w:rFonts w:ascii="Arial" w:hAnsi="Arial" w:cs="Arial"/>
                <w:bCs/>
                <w:color w:val="000000" w:themeColor="text1"/>
                <w:sz w:val="22"/>
                <w:szCs w:val="22"/>
              </w:rPr>
              <w:t>You will need to give adequate information (for example full name, address, date of birth, NHS number and details of your request) so that your identity can be verified, and your records located</w:t>
            </w:r>
          </w:p>
          <w:p w14:paraId="4103712D" w14:textId="77777777" w:rsidR="00702B8F" w:rsidRPr="0018246B" w:rsidRDefault="00702B8F" w:rsidP="0066217A">
            <w:pPr>
              <w:pStyle w:val="ListParagraph"/>
              <w:rPr>
                <w:rFonts w:ascii="Arial" w:hAnsi="Arial" w:cs="Arial"/>
                <w:color w:val="000000" w:themeColor="text1"/>
                <w:sz w:val="22"/>
                <w:szCs w:val="22"/>
              </w:rPr>
            </w:pPr>
          </w:p>
          <w:p w14:paraId="3C199AFF" w14:textId="77777777" w:rsidR="00702B8F" w:rsidRPr="008054A1" w:rsidRDefault="00702B8F" w:rsidP="0066217A">
            <w:pPr>
              <w:rPr>
                <w:rFonts w:ascii="Arial" w:hAnsi="Arial" w:cs="Arial"/>
                <w:color w:val="000000" w:themeColor="text1"/>
                <w:sz w:val="22"/>
                <w:szCs w:val="22"/>
              </w:rPr>
            </w:pPr>
          </w:p>
        </w:tc>
      </w:tr>
      <w:tr w:rsidR="00702B8F" w:rsidRPr="00C64429" w14:paraId="29E2131C" w14:textId="77777777" w:rsidTr="0066217A">
        <w:tc>
          <w:tcPr>
            <w:tcW w:w="2547" w:type="dxa"/>
            <w:vAlign w:val="center"/>
          </w:tcPr>
          <w:p w14:paraId="0E536E6F" w14:textId="77777777" w:rsidR="00702B8F" w:rsidRPr="00742704" w:rsidRDefault="00702B8F" w:rsidP="0066217A">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31C059F6" w14:textId="77777777" w:rsidR="00702B8F" w:rsidRPr="00742704" w:rsidRDefault="00702B8F" w:rsidP="0066217A">
            <w:pPr>
              <w:rPr>
                <w:rFonts w:ascii="Arial" w:hAnsi="Arial" w:cs="Arial"/>
                <w:bCs/>
                <w:color w:val="000000" w:themeColor="text1"/>
                <w:sz w:val="22"/>
                <w:szCs w:val="22"/>
              </w:rPr>
            </w:pPr>
          </w:p>
          <w:p w14:paraId="3B4810B4" w14:textId="77777777" w:rsidR="00702B8F" w:rsidRPr="00742704" w:rsidRDefault="00702B8F" w:rsidP="0066217A">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56B5972A" w14:textId="77777777" w:rsidR="00702B8F" w:rsidRPr="00742704" w:rsidRDefault="00702B8F" w:rsidP="0066217A">
            <w:pPr>
              <w:rPr>
                <w:rFonts w:ascii="Arial" w:hAnsi="Arial" w:cs="Arial"/>
                <w:bCs/>
                <w:color w:val="000000" w:themeColor="text1"/>
                <w:sz w:val="22"/>
                <w:szCs w:val="22"/>
              </w:rPr>
            </w:pPr>
          </w:p>
          <w:p w14:paraId="0F7514EE" w14:textId="77777777" w:rsidR="00702B8F" w:rsidRDefault="00702B8F" w:rsidP="0066217A">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You may ask us to correct any information you think is inaccurate. It is especially important that you make sure you tell us if your contact details including your mobile phone number have changed</w:t>
            </w:r>
          </w:p>
          <w:p w14:paraId="19B0ACCE" w14:textId="77777777" w:rsidR="00702B8F" w:rsidRPr="00742704" w:rsidRDefault="00702B8F" w:rsidP="0066217A">
            <w:pPr>
              <w:rPr>
                <w:rFonts w:ascii="Arial" w:hAnsi="Arial" w:cs="Arial"/>
                <w:color w:val="000000" w:themeColor="text1"/>
                <w:sz w:val="22"/>
                <w:szCs w:val="22"/>
              </w:rPr>
            </w:pPr>
          </w:p>
        </w:tc>
      </w:tr>
      <w:tr w:rsidR="00702B8F" w:rsidRPr="00C64429" w14:paraId="4A16AF14" w14:textId="77777777" w:rsidTr="0066217A">
        <w:tc>
          <w:tcPr>
            <w:tcW w:w="2547" w:type="dxa"/>
            <w:vAlign w:val="center"/>
          </w:tcPr>
          <w:p w14:paraId="6103DC75" w14:textId="77777777" w:rsidR="00702B8F" w:rsidRPr="00742704" w:rsidRDefault="00702B8F" w:rsidP="0066217A">
            <w:pPr>
              <w:rPr>
                <w:rFonts w:ascii="Arial" w:hAnsi="Arial" w:cs="Arial"/>
                <w:b/>
                <w:color w:val="000000" w:themeColor="text1"/>
                <w:sz w:val="22"/>
                <w:szCs w:val="22"/>
              </w:rPr>
            </w:pPr>
            <w:r w:rsidRPr="00742704">
              <w:rPr>
                <w:rFonts w:ascii="Arial" w:hAnsi="Arial" w:cs="Arial"/>
                <w:b/>
                <w:color w:val="000000" w:themeColor="text1"/>
                <w:sz w:val="22"/>
                <w:szCs w:val="22"/>
              </w:rPr>
              <w:lastRenderedPageBreak/>
              <w:t>Removal</w:t>
            </w:r>
          </w:p>
        </w:tc>
        <w:tc>
          <w:tcPr>
            <w:tcW w:w="11383" w:type="dxa"/>
          </w:tcPr>
          <w:p w14:paraId="6C2D52B0" w14:textId="77777777" w:rsidR="00702B8F" w:rsidRPr="00742704" w:rsidRDefault="00702B8F" w:rsidP="0066217A">
            <w:pPr>
              <w:rPr>
                <w:rFonts w:ascii="Arial" w:hAnsi="Arial" w:cs="Arial"/>
                <w:bCs/>
                <w:color w:val="000000" w:themeColor="text1"/>
                <w:sz w:val="22"/>
                <w:szCs w:val="22"/>
              </w:rPr>
            </w:pPr>
          </w:p>
          <w:p w14:paraId="21CA1024" w14:textId="77777777" w:rsidR="00702B8F" w:rsidRPr="00742704" w:rsidRDefault="00702B8F" w:rsidP="0066217A">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5FDA05A0" w14:textId="77777777" w:rsidR="00702B8F" w:rsidRPr="00742704" w:rsidRDefault="00702B8F" w:rsidP="0066217A">
            <w:pPr>
              <w:rPr>
                <w:rFonts w:ascii="Arial" w:hAnsi="Arial" w:cs="Arial"/>
                <w:bCs/>
                <w:color w:val="000000" w:themeColor="text1"/>
                <w:sz w:val="22"/>
                <w:szCs w:val="22"/>
              </w:rPr>
            </w:pPr>
          </w:p>
        </w:tc>
      </w:tr>
      <w:tr w:rsidR="00702B8F" w:rsidRPr="00C64429" w14:paraId="1A475A0B" w14:textId="77777777" w:rsidTr="0066217A">
        <w:tc>
          <w:tcPr>
            <w:tcW w:w="2547" w:type="dxa"/>
            <w:vAlign w:val="center"/>
          </w:tcPr>
          <w:p w14:paraId="634777F1" w14:textId="77777777" w:rsidR="00702B8F" w:rsidRPr="00742704" w:rsidRDefault="00702B8F" w:rsidP="0066217A">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47D1450C" w14:textId="77777777" w:rsidR="00702B8F" w:rsidRPr="00742704" w:rsidRDefault="00702B8F" w:rsidP="0066217A">
            <w:pPr>
              <w:rPr>
                <w:rFonts w:ascii="Arial" w:hAnsi="Arial" w:cs="Arial"/>
                <w:bCs/>
                <w:color w:val="000000" w:themeColor="text1"/>
                <w:sz w:val="22"/>
                <w:szCs w:val="22"/>
              </w:rPr>
            </w:pPr>
          </w:p>
          <w:p w14:paraId="4252B7CC" w14:textId="77777777" w:rsidR="00702B8F" w:rsidRPr="00742704" w:rsidRDefault="00702B8F" w:rsidP="0066217A">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7A61F029" w14:textId="77777777" w:rsidR="00702B8F" w:rsidRPr="00742704" w:rsidRDefault="00702B8F" w:rsidP="0066217A">
            <w:pPr>
              <w:rPr>
                <w:rFonts w:ascii="Arial" w:hAnsi="Arial" w:cs="Arial"/>
                <w:color w:val="000000" w:themeColor="text1"/>
                <w:sz w:val="22"/>
                <w:szCs w:val="22"/>
              </w:rPr>
            </w:pPr>
          </w:p>
        </w:tc>
      </w:tr>
      <w:tr w:rsidR="00702B8F" w:rsidRPr="00C64429" w14:paraId="74E03057" w14:textId="77777777" w:rsidTr="0066217A">
        <w:tc>
          <w:tcPr>
            <w:tcW w:w="2547" w:type="dxa"/>
            <w:vAlign w:val="center"/>
          </w:tcPr>
          <w:p w14:paraId="3E56294B" w14:textId="77777777" w:rsidR="00702B8F" w:rsidRPr="00742704" w:rsidRDefault="00702B8F" w:rsidP="0066217A">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0A7AFF29" w14:textId="77777777" w:rsidR="00702B8F" w:rsidRPr="00742704" w:rsidRDefault="00702B8F" w:rsidP="0066217A">
            <w:pPr>
              <w:rPr>
                <w:rFonts w:ascii="Arial" w:hAnsi="Arial" w:cs="Arial"/>
                <w:bCs/>
                <w:color w:val="000000" w:themeColor="text1"/>
                <w:sz w:val="22"/>
                <w:szCs w:val="22"/>
              </w:rPr>
            </w:pPr>
          </w:p>
          <w:p w14:paraId="2B9B845D" w14:textId="77777777" w:rsidR="00702B8F" w:rsidRPr="00742704" w:rsidRDefault="00702B8F" w:rsidP="0066217A">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 have the right to request that your personal and/or healthcare information is transferred, in an electronic form (or other form), to another </w:t>
            </w:r>
            <w:proofErr w:type="spellStart"/>
            <w:r w:rsidRPr="00742704">
              <w:rPr>
                <w:rFonts w:ascii="Arial" w:hAnsi="Arial" w:cs="Arial"/>
                <w:bCs/>
                <w:color w:val="000000" w:themeColor="text1"/>
                <w:sz w:val="22"/>
                <w:szCs w:val="22"/>
              </w:rPr>
              <w:t>organisation</w:t>
            </w:r>
            <w:proofErr w:type="spellEnd"/>
            <w:r w:rsidRPr="00742704">
              <w:rPr>
                <w:rFonts w:ascii="Arial" w:hAnsi="Arial" w:cs="Arial"/>
                <w:bCs/>
                <w:color w:val="000000" w:themeColor="text1"/>
                <w:sz w:val="22"/>
                <w:szCs w:val="22"/>
              </w:rPr>
              <w:t xml:space="preserve"> but we will require your clear consent to be able to do this.</w:t>
            </w:r>
          </w:p>
          <w:p w14:paraId="0831ADAB" w14:textId="77777777" w:rsidR="00702B8F" w:rsidRPr="00742704" w:rsidRDefault="00702B8F" w:rsidP="0066217A">
            <w:pPr>
              <w:rPr>
                <w:rFonts w:ascii="Arial" w:hAnsi="Arial" w:cs="Arial"/>
                <w:color w:val="000000" w:themeColor="text1"/>
                <w:sz w:val="22"/>
                <w:szCs w:val="22"/>
              </w:rPr>
            </w:pPr>
          </w:p>
        </w:tc>
      </w:tr>
    </w:tbl>
    <w:p w14:paraId="57AB74C9" w14:textId="77777777" w:rsidR="00702B8F" w:rsidRPr="00742704" w:rsidRDefault="00702B8F" w:rsidP="00702B8F">
      <w:pPr>
        <w:rPr>
          <w:rFonts w:ascii="Arial" w:hAnsi="Arial" w:cs="Arial"/>
          <w:b/>
          <w:color w:val="000000" w:themeColor="text1"/>
        </w:rPr>
      </w:pPr>
    </w:p>
    <w:p w14:paraId="67AC3489"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How long do we keep your personal information?</w:t>
      </w:r>
    </w:p>
    <w:p w14:paraId="54684CBA" w14:textId="77777777" w:rsidR="00702B8F" w:rsidRPr="00742704" w:rsidRDefault="00702B8F" w:rsidP="00702B8F">
      <w:pPr>
        <w:rPr>
          <w:rFonts w:ascii="Arial" w:hAnsi="Arial" w:cs="Arial"/>
          <w:b/>
          <w:color w:val="000000" w:themeColor="text1"/>
        </w:rPr>
      </w:pPr>
    </w:p>
    <w:p w14:paraId="4054570F"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We are required under UK law to keep your information and data for the full retention periods as specified by the</w:t>
      </w:r>
      <w:r>
        <w:rPr>
          <w:rFonts w:ascii="Arial" w:hAnsi="Arial" w:cs="Arial"/>
          <w:bCs/>
          <w:color w:val="000000" w:themeColor="text1"/>
          <w:sz w:val="22"/>
          <w:szCs w:val="22"/>
        </w:rPr>
        <w:t xml:space="preserve"> </w:t>
      </w:r>
      <w:hyperlink r:id="rId17" w:history="1">
        <w:r>
          <w:rPr>
            <w:rStyle w:val="Hyperlink"/>
            <w:rFonts w:ascii="Arial" w:hAnsi="Arial" w:cs="Arial"/>
            <w:bCs/>
            <w:sz w:val="22"/>
            <w:szCs w:val="22"/>
          </w:rPr>
          <w:t>NHSE – Records Management Code of Practice 2023</w:t>
        </w:r>
      </w:hyperlink>
      <w:r w:rsidRPr="00742704">
        <w:rPr>
          <w:rFonts w:ascii="Arial" w:hAnsi="Arial" w:cs="Arial"/>
          <w:bCs/>
          <w:color w:val="000000" w:themeColor="text1"/>
          <w:sz w:val="22"/>
          <w:szCs w:val="22"/>
        </w:rPr>
        <w:t xml:space="preserve"> for health and social care and national archives requirements.</w:t>
      </w:r>
    </w:p>
    <w:p w14:paraId="7E9CABF8" w14:textId="77777777" w:rsidR="00702B8F" w:rsidRPr="00742704" w:rsidRDefault="00702B8F" w:rsidP="00702B8F">
      <w:pPr>
        <w:rPr>
          <w:rFonts w:ascii="Arial" w:hAnsi="Arial" w:cs="Arial"/>
          <w:bCs/>
          <w:color w:val="000000" w:themeColor="text1"/>
          <w:sz w:val="22"/>
          <w:szCs w:val="22"/>
        </w:rPr>
      </w:pPr>
    </w:p>
    <w:p w14:paraId="5B7E3AE9"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14A6D331" w14:textId="77777777" w:rsidR="00702B8F" w:rsidRPr="00742704" w:rsidRDefault="00702B8F" w:rsidP="00702B8F">
      <w:pPr>
        <w:rPr>
          <w:rFonts w:ascii="Arial" w:hAnsi="Arial" w:cs="Arial"/>
          <w:bCs/>
          <w:color w:val="000000" w:themeColor="text1"/>
        </w:rPr>
      </w:pPr>
    </w:p>
    <w:p w14:paraId="5F00AA68"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the personal data we process is processed by our staff in the UK. However, for the purposes of IT hosting and maintenance this information may be located on servers within the European Union. </w:t>
      </w:r>
    </w:p>
    <w:p w14:paraId="37964D0B" w14:textId="77777777" w:rsidR="00702B8F" w:rsidRPr="00742704" w:rsidRDefault="00702B8F" w:rsidP="00702B8F">
      <w:pPr>
        <w:rPr>
          <w:rFonts w:ascii="Arial" w:hAnsi="Arial" w:cs="Arial"/>
          <w:bCs/>
          <w:color w:val="000000" w:themeColor="text1"/>
          <w:sz w:val="22"/>
          <w:szCs w:val="22"/>
        </w:rPr>
      </w:pPr>
    </w:p>
    <w:p w14:paraId="1C16831A"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14:paraId="26B049B3" w14:textId="77777777" w:rsidR="00702B8F" w:rsidRPr="00742704" w:rsidRDefault="00702B8F" w:rsidP="00702B8F">
      <w:pPr>
        <w:rPr>
          <w:rFonts w:ascii="Arial" w:hAnsi="Arial" w:cs="Arial"/>
          <w:bCs/>
          <w:color w:val="000000" w:themeColor="text1"/>
          <w:sz w:val="22"/>
          <w:szCs w:val="22"/>
        </w:rPr>
      </w:pPr>
    </w:p>
    <w:p w14:paraId="540815EB" w14:textId="44343BB9" w:rsidR="00702B8F" w:rsidRPr="00742704" w:rsidRDefault="00702B8F" w:rsidP="00702B8F">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uses a clinical system provided by a data processor called EMIS</w:t>
      </w:r>
      <w:r w:rsidR="00C0014F">
        <w:rPr>
          <w:rFonts w:ascii="Arial" w:hAnsi="Arial" w:cs="Arial"/>
          <w:bCs/>
          <w:color w:val="000000" w:themeColor="text1"/>
          <w:sz w:val="22"/>
          <w:szCs w:val="22"/>
        </w:rPr>
        <w:t xml:space="preserve">. </w:t>
      </w:r>
      <w:r w:rsidRPr="00622FC4">
        <w:rPr>
          <w:rFonts w:ascii="Arial" w:hAnsi="Arial" w:cs="Arial"/>
          <w:bCs/>
          <w:color w:val="000000" w:themeColor="text1"/>
          <w:sz w:val="22"/>
          <w:szCs w:val="22"/>
        </w:rPr>
        <w:t xml:space="preserve"> With effect from 10 June 2019, EMIS started storing the organisation’s EMIS web data in a highly secure, third-party cloud hosted environment, namely Amazon Web Services (‘AWS’). </w:t>
      </w:r>
    </w:p>
    <w:p w14:paraId="553DB38F" w14:textId="77777777" w:rsidR="00702B8F" w:rsidRPr="00742704" w:rsidRDefault="00702B8F" w:rsidP="00702B8F">
      <w:pPr>
        <w:rPr>
          <w:rFonts w:ascii="Arial" w:hAnsi="Arial" w:cs="Arial"/>
          <w:bCs/>
          <w:color w:val="000000" w:themeColor="text1"/>
          <w:sz w:val="22"/>
          <w:szCs w:val="22"/>
        </w:rPr>
      </w:pPr>
    </w:p>
    <w:p w14:paraId="3B1E50F6"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1514C94F" w14:textId="77777777" w:rsidR="00702B8F" w:rsidRPr="00742704" w:rsidRDefault="00702B8F" w:rsidP="00702B8F">
      <w:pPr>
        <w:rPr>
          <w:rFonts w:ascii="Arial" w:hAnsi="Arial" w:cs="Arial"/>
          <w:b/>
          <w:color w:val="000000" w:themeColor="text1"/>
        </w:rPr>
      </w:pPr>
    </w:p>
    <w:p w14:paraId="1E4DDDA9" w14:textId="77777777" w:rsidR="00C0014F" w:rsidRDefault="00C0014F" w:rsidP="00702B8F">
      <w:pPr>
        <w:rPr>
          <w:rFonts w:ascii="Arial" w:hAnsi="Arial" w:cs="Arial"/>
          <w:b/>
          <w:color w:val="000000" w:themeColor="text1"/>
        </w:rPr>
      </w:pPr>
    </w:p>
    <w:p w14:paraId="597B8A4E" w14:textId="22E3F57F"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14:paraId="7375AB6C" w14:textId="77777777" w:rsidR="00702B8F" w:rsidRPr="00742704" w:rsidRDefault="00702B8F" w:rsidP="00702B8F">
      <w:pPr>
        <w:rPr>
          <w:rFonts w:ascii="Arial" w:hAnsi="Arial" w:cs="Arial"/>
          <w:color w:val="000000" w:themeColor="text1"/>
          <w:sz w:val="22"/>
          <w:szCs w:val="22"/>
        </w:rPr>
      </w:pPr>
    </w:p>
    <w:p w14:paraId="043E4D51"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6528D24C" w14:textId="77777777" w:rsidR="00702B8F" w:rsidRPr="00742704" w:rsidRDefault="00702B8F" w:rsidP="00702B8F">
      <w:pPr>
        <w:rPr>
          <w:rFonts w:ascii="Arial" w:hAnsi="Arial" w:cs="Arial"/>
          <w:bCs/>
          <w:color w:val="000000" w:themeColor="text1"/>
          <w:sz w:val="22"/>
          <w:szCs w:val="22"/>
        </w:rPr>
      </w:pPr>
    </w:p>
    <w:p w14:paraId="6A189E73"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w:t>
      </w:r>
      <w:r>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14:paraId="4D8390BF" w14:textId="77777777" w:rsidR="00702B8F" w:rsidRPr="00742704" w:rsidRDefault="00702B8F" w:rsidP="00702B8F">
      <w:pPr>
        <w:rPr>
          <w:rFonts w:ascii="Arial" w:hAnsi="Arial" w:cs="Arial"/>
          <w:bCs/>
          <w:color w:val="000000" w:themeColor="text1"/>
          <w:sz w:val="22"/>
          <w:szCs w:val="22"/>
        </w:rPr>
      </w:pPr>
    </w:p>
    <w:p w14:paraId="4B54C99A" w14:textId="77777777" w:rsidR="00702B8F"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14:paraId="0EC6E719" w14:textId="77777777" w:rsidR="00702B8F" w:rsidRDefault="00702B8F" w:rsidP="00702B8F">
      <w:pPr>
        <w:rPr>
          <w:rFonts w:ascii="Arial" w:hAnsi="Arial" w:cs="Arial"/>
          <w:bCs/>
          <w:color w:val="000000" w:themeColor="text1"/>
          <w:sz w:val="22"/>
          <w:szCs w:val="22"/>
        </w:rPr>
      </w:pPr>
    </w:p>
    <w:p w14:paraId="7F9C6EDD"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14:paraId="2F560AC0" w14:textId="77777777" w:rsidR="00702B8F" w:rsidRPr="00742704" w:rsidRDefault="00702B8F" w:rsidP="00702B8F">
      <w:pPr>
        <w:rPr>
          <w:rFonts w:ascii="Arial" w:hAnsi="Arial" w:cs="Arial"/>
          <w:bCs/>
          <w:color w:val="000000" w:themeColor="text1"/>
          <w:sz w:val="22"/>
          <w:szCs w:val="22"/>
        </w:rPr>
      </w:pPr>
    </w:p>
    <w:p w14:paraId="12E721F9" w14:textId="77777777" w:rsidR="00702B8F"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480F061A" w14:textId="77777777" w:rsidR="00702B8F" w:rsidRPr="00742704" w:rsidRDefault="00702B8F" w:rsidP="00702B8F">
      <w:pPr>
        <w:rPr>
          <w:rFonts w:ascii="Arial" w:hAnsi="Arial" w:cs="Arial"/>
          <w:bCs/>
          <w:color w:val="000000" w:themeColor="text1"/>
          <w:sz w:val="22"/>
          <w:szCs w:val="22"/>
        </w:rPr>
      </w:pPr>
    </w:p>
    <w:p w14:paraId="0369F994"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139845FC" w14:textId="77777777" w:rsidR="00702B8F" w:rsidRPr="00742704" w:rsidRDefault="00702B8F" w:rsidP="00702B8F">
      <w:pPr>
        <w:rPr>
          <w:rFonts w:ascii="Arial" w:hAnsi="Arial" w:cs="Arial"/>
          <w:bCs/>
          <w:color w:val="000000" w:themeColor="text1"/>
          <w:sz w:val="22"/>
          <w:szCs w:val="22"/>
        </w:rPr>
      </w:pPr>
    </w:p>
    <w:p w14:paraId="53C19642"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Sharing your information without consent</w:t>
      </w:r>
    </w:p>
    <w:p w14:paraId="44AE4748" w14:textId="77777777" w:rsidR="00702B8F" w:rsidRPr="00742704" w:rsidRDefault="00702B8F" w:rsidP="00702B8F">
      <w:pPr>
        <w:rPr>
          <w:rFonts w:ascii="Arial" w:hAnsi="Arial" w:cs="Arial"/>
          <w:bCs/>
          <w:color w:val="000000" w:themeColor="text1"/>
          <w:sz w:val="22"/>
          <w:szCs w:val="22"/>
        </w:rPr>
      </w:pPr>
    </w:p>
    <w:p w14:paraId="6CF15ECF"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02CF1A3F" w14:textId="77777777" w:rsidR="00702B8F" w:rsidRPr="00742704" w:rsidRDefault="00702B8F" w:rsidP="00702B8F">
      <w:pPr>
        <w:rPr>
          <w:rFonts w:ascii="Arial" w:hAnsi="Arial" w:cs="Arial"/>
          <w:bCs/>
          <w:color w:val="000000" w:themeColor="text1"/>
          <w:sz w:val="22"/>
          <w:szCs w:val="22"/>
        </w:rPr>
      </w:pPr>
    </w:p>
    <w:p w14:paraId="5E2E9DDB"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serious risk of harm or abuse to you or other people</w:t>
      </w:r>
    </w:p>
    <w:p w14:paraId="3D6AB287"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414FB8F7"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2A779FFE"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Notification of new births</w:t>
      </w:r>
    </w:p>
    <w:p w14:paraId="4A4198F5"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5195C5FF"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79D99D0D" w14:textId="77777777" w:rsidR="00702B8F" w:rsidRPr="00742704" w:rsidRDefault="00702B8F" w:rsidP="00702B8F">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14:paraId="2C6AFEA0" w14:textId="77777777" w:rsidR="00702B8F" w:rsidRPr="00742704" w:rsidRDefault="00702B8F" w:rsidP="00702B8F">
      <w:pPr>
        <w:rPr>
          <w:rFonts w:ascii="Arial" w:hAnsi="Arial" w:cs="Arial"/>
          <w:b/>
          <w:color w:val="000000" w:themeColor="text1"/>
        </w:rPr>
      </w:pPr>
    </w:p>
    <w:p w14:paraId="1FB70031"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Third party processors</w:t>
      </w:r>
    </w:p>
    <w:p w14:paraId="4A8F16E4" w14:textId="77777777" w:rsidR="00702B8F" w:rsidRPr="00742704" w:rsidRDefault="00702B8F" w:rsidP="00702B8F">
      <w:pPr>
        <w:rPr>
          <w:rFonts w:ascii="Arial" w:hAnsi="Arial" w:cs="Arial"/>
          <w:bCs/>
          <w:color w:val="000000" w:themeColor="text1"/>
          <w:sz w:val="22"/>
          <w:szCs w:val="22"/>
        </w:rPr>
      </w:pPr>
    </w:p>
    <w:p w14:paraId="6E6E006B"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D12EFAD" w14:textId="77777777" w:rsidR="00702B8F" w:rsidRPr="00742704" w:rsidRDefault="00702B8F" w:rsidP="00702B8F">
      <w:pPr>
        <w:rPr>
          <w:rFonts w:ascii="Arial" w:hAnsi="Arial" w:cs="Arial"/>
          <w:bCs/>
          <w:color w:val="000000" w:themeColor="text1"/>
          <w:sz w:val="22"/>
          <w:szCs w:val="22"/>
        </w:rPr>
      </w:pPr>
    </w:p>
    <w:p w14:paraId="2A817B6B" w14:textId="77777777" w:rsidR="00702B8F" w:rsidRPr="00742704" w:rsidRDefault="00702B8F" w:rsidP="00702B8F">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44687ADB" w14:textId="77777777" w:rsidR="00702B8F" w:rsidRPr="00742704" w:rsidRDefault="00702B8F" w:rsidP="00702B8F">
      <w:pPr>
        <w:pStyle w:val="ListParagraph"/>
        <w:rPr>
          <w:rFonts w:ascii="Arial" w:hAnsi="Arial" w:cs="Arial"/>
          <w:bCs/>
          <w:color w:val="000000" w:themeColor="text1"/>
          <w:sz w:val="22"/>
          <w:szCs w:val="22"/>
        </w:rPr>
      </w:pPr>
    </w:p>
    <w:p w14:paraId="773E0C3B" w14:textId="77777777" w:rsidR="00702B8F" w:rsidRPr="00742704" w:rsidRDefault="00702B8F" w:rsidP="00702B8F">
      <w:pPr>
        <w:pStyle w:val="ListParagraph"/>
        <w:numPr>
          <w:ilvl w:val="0"/>
          <w:numId w:val="19"/>
        </w:numPr>
        <w:rPr>
          <w:b/>
          <w:color w:val="000000" w:themeColor="text1"/>
        </w:rPr>
      </w:pPr>
      <w:r w:rsidRPr="00742704">
        <w:rPr>
          <w:rFonts w:ascii="Arial" w:hAnsi="Arial" w:cs="Arial"/>
          <w:bCs/>
          <w:color w:val="000000" w:themeColor="text1"/>
          <w:sz w:val="22"/>
          <w:szCs w:val="22"/>
        </w:rPr>
        <w:t>Further details regarding specific third-party processors can be supplied on request to the data protection officer as below.</w:t>
      </w:r>
    </w:p>
    <w:p w14:paraId="22682A1F" w14:textId="77777777" w:rsidR="00702B8F" w:rsidRDefault="00702B8F" w:rsidP="00702B8F">
      <w:pPr>
        <w:rPr>
          <w:rFonts w:ascii="Arial" w:hAnsi="Arial" w:cs="Arial"/>
          <w:b/>
          <w:color w:val="000000" w:themeColor="text1"/>
        </w:rPr>
      </w:pPr>
    </w:p>
    <w:p w14:paraId="1124B650"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Third parties mentioned on your medical record</w:t>
      </w:r>
    </w:p>
    <w:p w14:paraId="4872E6BD" w14:textId="77777777" w:rsidR="00702B8F" w:rsidRPr="00742704" w:rsidRDefault="00702B8F" w:rsidP="00702B8F">
      <w:pPr>
        <w:rPr>
          <w:rFonts w:ascii="Arial" w:hAnsi="Arial" w:cs="Arial"/>
          <w:bCs/>
          <w:color w:val="000000" w:themeColor="text1"/>
          <w:sz w:val="22"/>
          <w:szCs w:val="22"/>
        </w:rPr>
      </w:pPr>
    </w:p>
    <w:p w14:paraId="7B0ACC07"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684233E8" w14:textId="77777777" w:rsidR="00702B8F" w:rsidRPr="00742704" w:rsidRDefault="00702B8F" w:rsidP="00702B8F">
      <w:pPr>
        <w:rPr>
          <w:rFonts w:ascii="Arial" w:hAnsi="Arial" w:cs="Arial"/>
          <w:b/>
          <w:color w:val="000000" w:themeColor="text1"/>
        </w:rPr>
      </w:pPr>
    </w:p>
    <w:p w14:paraId="4ECE45CA"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Anonymised information</w:t>
      </w:r>
    </w:p>
    <w:p w14:paraId="5A582F8C" w14:textId="77777777" w:rsidR="00702B8F" w:rsidRPr="00742704" w:rsidRDefault="00702B8F" w:rsidP="00702B8F">
      <w:pPr>
        <w:rPr>
          <w:rFonts w:ascii="Arial" w:hAnsi="Arial" w:cs="Arial"/>
          <w:bCs/>
          <w:color w:val="000000" w:themeColor="text1"/>
        </w:rPr>
      </w:pPr>
    </w:p>
    <w:p w14:paraId="0424ED8C"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17B9C59D" w14:textId="77777777" w:rsidR="00702B8F" w:rsidRPr="00742704" w:rsidRDefault="00702B8F" w:rsidP="00702B8F">
      <w:pPr>
        <w:rPr>
          <w:rFonts w:ascii="Arial" w:hAnsi="Arial" w:cs="Arial"/>
          <w:b/>
          <w:color w:val="000000" w:themeColor="text1"/>
        </w:rPr>
      </w:pPr>
    </w:p>
    <w:p w14:paraId="4CDEE2E3"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Audit</w:t>
      </w:r>
    </w:p>
    <w:p w14:paraId="1DB309EA" w14:textId="77777777" w:rsidR="00702B8F" w:rsidRPr="00742704" w:rsidRDefault="00702B8F" w:rsidP="00702B8F">
      <w:pPr>
        <w:rPr>
          <w:rFonts w:ascii="Arial" w:hAnsi="Arial" w:cs="Arial"/>
          <w:b/>
          <w:color w:val="000000" w:themeColor="text1"/>
          <w:sz w:val="22"/>
          <w:szCs w:val="22"/>
        </w:rPr>
      </w:pPr>
    </w:p>
    <w:p w14:paraId="78901B9D"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Pr="0018246B">
        <w:rPr>
          <w:rFonts w:ascii="Arial" w:hAnsi="Arial" w:cs="Arial"/>
          <w:bCs/>
          <w:color w:val="000000" w:themeColor="text1"/>
          <w:sz w:val="22"/>
          <w:szCs w:val="22"/>
        </w:rPr>
        <w:t>this</w:t>
      </w:r>
      <w:r>
        <w:rPr>
          <w:rFonts w:ascii="Arial" w:hAnsi="Arial" w:cs="Arial"/>
          <w:bCs/>
          <w:color w:val="000000" w:themeColor="text1"/>
          <w:sz w:val="22"/>
          <w:szCs w:val="22"/>
        </w:rPr>
        <w:t xml:space="preserve"> organisation</w:t>
      </w:r>
      <w:r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the effective management of healthcare whilst acting as a data processor</w:t>
      </w:r>
      <w:r>
        <w:rPr>
          <w:rFonts w:ascii="Arial" w:hAnsi="Arial" w:cs="Arial"/>
          <w:bCs/>
          <w:color w:val="000000" w:themeColor="text1"/>
          <w:sz w:val="22"/>
          <w:szCs w:val="22"/>
        </w:rPr>
        <w:t>.</w:t>
      </w:r>
    </w:p>
    <w:p w14:paraId="4B804C6C" w14:textId="77777777" w:rsidR="00702B8F" w:rsidRPr="00742704" w:rsidRDefault="00702B8F" w:rsidP="00702B8F">
      <w:pPr>
        <w:rPr>
          <w:rFonts w:ascii="Arial" w:hAnsi="Arial" w:cs="Arial"/>
          <w:bCs/>
          <w:color w:val="000000" w:themeColor="text1"/>
          <w:sz w:val="22"/>
          <w:szCs w:val="22"/>
        </w:rPr>
      </w:pPr>
    </w:p>
    <w:p w14:paraId="1400A4C7"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77BE1C17" w14:textId="77777777" w:rsidR="00702B8F" w:rsidRPr="00742704" w:rsidRDefault="00702B8F" w:rsidP="00702B8F">
      <w:pPr>
        <w:rPr>
          <w:rFonts w:ascii="Arial" w:hAnsi="Arial" w:cs="Arial"/>
          <w:bCs/>
          <w:color w:val="000000" w:themeColor="text1"/>
          <w:sz w:val="22"/>
          <w:szCs w:val="22"/>
        </w:rPr>
      </w:pPr>
    </w:p>
    <w:p w14:paraId="5348883A" w14:textId="77777777" w:rsidR="00702B8F" w:rsidRPr="00622FC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209F0C3D" w14:textId="77777777" w:rsidR="00702B8F" w:rsidRPr="00622FC4" w:rsidRDefault="00702B8F" w:rsidP="00702B8F">
      <w:pPr>
        <w:rPr>
          <w:rFonts w:ascii="Arial" w:hAnsi="Arial" w:cs="Arial"/>
          <w:bCs/>
          <w:color w:val="000000" w:themeColor="text1"/>
          <w:sz w:val="22"/>
          <w:szCs w:val="22"/>
        </w:rPr>
      </w:pPr>
    </w:p>
    <w:p w14:paraId="10A53A9C"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2DC619DC" w14:textId="77777777" w:rsidR="00702B8F" w:rsidRPr="00622FC4" w:rsidRDefault="00702B8F" w:rsidP="00702B8F">
      <w:pPr>
        <w:rPr>
          <w:rFonts w:ascii="Arial" w:hAnsi="Arial" w:cs="Arial"/>
          <w:bCs/>
          <w:color w:val="000000" w:themeColor="text1"/>
        </w:rPr>
      </w:pPr>
    </w:p>
    <w:p w14:paraId="23DAE6B0"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Computer System</w:t>
      </w:r>
    </w:p>
    <w:p w14:paraId="1FD0B8A5" w14:textId="77777777" w:rsidR="00702B8F" w:rsidRPr="00622FC4" w:rsidRDefault="00702B8F" w:rsidP="00702B8F">
      <w:pPr>
        <w:rPr>
          <w:rFonts w:ascii="Arial" w:hAnsi="Arial" w:cs="Arial"/>
          <w:b/>
          <w:color w:val="000000" w:themeColor="text1"/>
        </w:rPr>
      </w:pPr>
    </w:p>
    <w:p w14:paraId="25484917"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6128C534" w14:textId="77777777" w:rsidR="00702B8F" w:rsidRPr="00622FC4" w:rsidRDefault="00702B8F" w:rsidP="00702B8F">
      <w:pPr>
        <w:rPr>
          <w:rFonts w:ascii="Arial" w:hAnsi="Arial" w:cs="Arial"/>
          <w:bCs/>
          <w:color w:val="000000" w:themeColor="text1"/>
          <w:sz w:val="22"/>
          <w:szCs w:val="22"/>
        </w:rPr>
      </w:pPr>
    </w:p>
    <w:p w14:paraId="74225186"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14:paraId="639E88A0" w14:textId="77777777" w:rsidR="00702B8F" w:rsidRPr="00622FC4" w:rsidRDefault="00702B8F" w:rsidP="00702B8F">
      <w:pPr>
        <w:rPr>
          <w:rFonts w:ascii="Arial" w:hAnsi="Arial" w:cs="Arial"/>
          <w:b/>
          <w:color w:val="000000" w:themeColor="text1"/>
        </w:rPr>
      </w:pPr>
    </w:p>
    <w:p w14:paraId="53EC4135" w14:textId="77777777" w:rsidR="00702B8F" w:rsidRPr="00622FC4" w:rsidRDefault="00702B8F" w:rsidP="00702B8F">
      <w:pPr>
        <w:rPr>
          <w:rFonts w:ascii="Arial" w:hAnsi="Arial" w:cs="Arial"/>
          <w:b/>
          <w:color w:val="000000" w:themeColor="text1"/>
        </w:rPr>
      </w:pPr>
      <w:r w:rsidRPr="00622FC4">
        <w:rPr>
          <w:rFonts w:ascii="Arial" w:hAnsi="Arial" w:cs="Arial"/>
          <w:b/>
          <w:color w:val="000000" w:themeColor="text1"/>
        </w:rPr>
        <w:t>GP connect service</w:t>
      </w:r>
    </w:p>
    <w:p w14:paraId="298E7B5A" w14:textId="77777777" w:rsidR="00702B8F" w:rsidRPr="00622FC4" w:rsidRDefault="00702B8F" w:rsidP="00702B8F">
      <w:pPr>
        <w:rPr>
          <w:rFonts w:ascii="Arial" w:hAnsi="Arial" w:cs="Arial"/>
          <w:bCs/>
          <w:color w:val="000000" w:themeColor="text1"/>
        </w:rPr>
      </w:pPr>
    </w:p>
    <w:p w14:paraId="5A1EF127"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70164D9E" w14:textId="77777777" w:rsidR="00702B8F" w:rsidRPr="00622FC4" w:rsidRDefault="00702B8F" w:rsidP="00702B8F">
      <w:pPr>
        <w:rPr>
          <w:rFonts w:ascii="Arial" w:hAnsi="Arial" w:cs="Arial"/>
          <w:bCs/>
          <w:color w:val="000000" w:themeColor="text1"/>
          <w:sz w:val="22"/>
          <w:szCs w:val="22"/>
        </w:rPr>
      </w:pPr>
    </w:p>
    <w:p w14:paraId="22AC882F" w14:textId="77777777" w:rsidR="00702B8F" w:rsidRPr="00622FC4"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are able to access the GP records of the patients they are treating via GP connect. </w:t>
      </w:r>
    </w:p>
    <w:p w14:paraId="4FF12833" w14:textId="77777777" w:rsidR="00702B8F" w:rsidRPr="00622FC4" w:rsidRDefault="00702B8F" w:rsidP="00702B8F">
      <w:pPr>
        <w:rPr>
          <w:rFonts w:ascii="Arial" w:hAnsi="Arial" w:cs="Arial"/>
          <w:bCs/>
          <w:color w:val="000000" w:themeColor="text1"/>
          <w:sz w:val="22"/>
          <w:szCs w:val="22"/>
        </w:rPr>
      </w:pPr>
    </w:p>
    <w:p w14:paraId="719FFE0C" w14:textId="77777777" w:rsidR="00702B8F" w:rsidRDefault="00702B8F" w:rsidP="00702B8F">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1FD25B86" w14:textId="77777777" w:rsidR="00702B8F" w:rsidRDefault="00702B8F" w:rsidP="00702B8F">
      <w:pPr>
        <w:rPr>
          <w:rFonts w:ascii="Arial" w:hAnsi="Arial" w:cs="Arial"/>
          <w:bCs/>
          <w:color w:val="000000" w:themeColor="text1"/>
          <w:sz w:val="22"/>
          <w:szCs w:val="22"/>
        </w:rPr>
      </w:pPr>
    </w:p>
    <w:p w14:paraId="640DEF5B" w14:textId="77777777" w:rsidR="00702B8F" w:rsidRPr="00742704" w:rsidRDefault="00702B8F" w:rsidP="00702B8F">
      <w:pPr>
        <w:rPr>
          <w:rFonts w:ascii="Arial" w:hAnsi="Arial" w:cs="Arial"/>
          <w:bCs/>
          <w:color w:val="000000" w:themeColor="text1"/>
          <w:sz w:val="22"/>
          <w:szCs w:val="22"/>
        </w:rPr>
      </w:pPr>
    </w:p>
    <w:p w14:paraId="05A4616F"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Invoice validation</w:t>
      </w:r>
    </w:p>
    <w:p w14:paraId="0E3A9DF8" w14:textId="77777777" w:rsidR="00702B8F" w:rsidRPr="00742704" w:rsidRDefault="00702B8F" w:rsidP="00702B8F">
      <w:pPr>
        <w:rPr>
          <w:rFonts w:ascii="Arial" w:hAnsi="Arial" w:cs="Arial"/>
          <w:bCs/>
          <w:color w:val="000000" w:themeColor="text1"/>
          <w:sz w:val="22"/>
          <w:szCs w:val="22"/>
        </w:rPr>
      </w:pPr>
    </w:p>
    <w:p w14:paraId="79CAE0DF"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address and treatment date. All of this information is held securely and confidentially; it will not be used for any other purpose or shared with any third parties.</w:t>
      </w:r>
    </w:p>
    <w:p w14:paraId="7721CA89" w14:textId="77777777" w:rsidR="00702B8F" w:rsidRPr="00742704" w:rsidRDefault="00702B8F" w:rsidP="00702B8F">
      <w:pPr>
        <w:rPr>
          <w:rFonts w:ascii="Arial" w:hAnsi="Arial" w:cs="Arial"/>
          <w:bCs/>
          <w:color w:val="000000" w:themeColor="text1"/>
        </w:rPr>
      </w:pPr>
    </w:p>
    <w:p w14:paraId="6663EFF7" w14:textId="0F4CB47C"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NHS health checks</w:t>
      </w:r>
    </w:p>
    <w:p w14:paraId="61CF0D80" w14:textId="77777777" w:rsidR="00702B8F" w:rsidRPr="00742704" w:rsidRDefault="00702B8F" w:rsidP="00702B8F">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w:t>
      </w:r>
      <w:r>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14:paraId="5F45CF93" w14:textId="77777777" w:rsidR="00702B8F" w:rsidRDefault="00702B8F" w:rsidP="00702B8F">
      <w:pPr>
        <w:rPr>
          <w:rFonts w:ascii="Arial" w:hAnsi="Arial" w:cs="Arial"/>
          <w:b/>
          <w:color w:val="000000" w:themeColor="text1"/>
        </w:rPr>
      </w:pPr>
    </w:p>
    <w:p w14:paraId="14391FB5"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Patient communication</w:t>
      </w:r>
    </w:p>
    <w:p w14:paraId="6E822C68" w14:textId="77777777" w:rsidR="00702B8F" w:rsidRPr="00742704" w:rsidRDefault="00702B8F" w:rsidP="00702B8F">
      <w:pPr>
        <w:rPr>
          <w:rFonts w:ascii="Arial" w:hAnsi="Arial" w:cs="Arial"/>
          <w:bCs/>
          <w:color w:val="000000" w:themeColor="text1"/>
          <w:sz w:val="22"/>
          <w:szCs w:val="22"/>
        </w:rPr>
      </w:pPr>
    </w:p>
    <w:p w14:paraId="12EE80D4"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As we are obliged to protect any confidential information we hold about you, it is imperative that you let us know immediately if you change any of your contact details. </w:t>
      </w:r>
    </w:p>
    <w:p w14:paraId="62D0FFFB" w14:textId="77777777" w:rsidR="00702B8F" w:rsidRPr="00742704" w:rsidRDefault="00702B8F" w:rsidP="00702B8F">
      <w:pPr>
        <w:rPr>
          <w:rFonts w:ascii="Arial" w:hAnsi="Arial" w:cs="Arial"/>
          <w:bCs/>
          <w:color w:val="000000" w:themeColor="text1"/>
          <w:sz w:val="22"/>
          <w:szCs w:val="22"/>
        </w:rPr>
      </w:pPr>
    </w:p>
    <w:p w14:paraId="06F93E84" w14:textId="77777777" w:rsidR="00702B8F"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We may contact you using SMS texting to your mobile phone should we need to notify you about appointments and other services that we provide to you involving your direct care. This is to ensure we are sure we are contacting you and not another person. As this is operated on an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basis we will assume that you have given us permission to contact you via SMS if you have provided your mobile telephone number. Please let the organisation know if you wish to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14:paraId="55A4B495" w14:textId="77777777" w:rsidR="00671B84" w:rsidRDefault="00671B84" w:rsidP="00702B8F">
      <w:pPr>
        <w:rPr>
          <w:rFonts w:ascii="Arial" w:hAnsi="Arial" w:cs="Arial"/>
          <w:bCs/>
          <w:color w:val="000000" w:themeColor="text1"/>
          <w:sz w:val="22"/>
          <w:szCs w:val="22"/>
        </w:rPr>
      </w:pPr>
    </w:p>
    <w:p w14:paraId="56188385" w14:textId="328B54EB" w:rsidR="00671B84" w:rsidRDefault="00671B84" w:rsidP="00702B8F">
      <w:pPr>
        <w:rPr>
          <w:rFonts w:ascii="Arial" w:hAnsi="Arial" w:cs="Arial"/>
          <w:b/>
          <w:color w:val="000000" w:themeColor="text1"/>
          <w:sz w:val="22"/>
          <w:szCs w:val="22"/>
        </w:rPr>
      </w:pPr>
      <w:r>
        <w:rPr>
          <w:rFonts w:ascii="Arial" w:hAnsi="Arial" w:cs="Arial"/>
          <w:b/>
          <w:color w:val="000000" w:themeColor="text1"/>
          <w:sz w:val="22"/>
          <w:szCs w:val="22"/>
        </w:rPr>
        <w:t>New Patient Registrations</w:t>
      </w:r>
    </w:p>
    <w:tbl>
      <w:tblPr>
        <w:tblStyle w:val="TableGrid"/>
        <w:tblW w:w="0" w:type="auto"/>
        <w:tblLook w:val="04A0" w:firstRow="1" w:lastRow="0" w:firstColumn="1" w:lastColumn="0" w:noHBand="0" w:noVBand="1"/>
      </w:tblPr>
      <w:tblGrid>
        <w:gridCol w:w="2547"/>
        <w:gridCol w:w="6469"/>
      </w:tblGrid>
      <w:tr w:rsidR="00671B84" w:rsidRPr="00A80949" w14:paraId="1BCDF25D" w14:textId="77777777" w:rsidTr="00150332">
        <w:trPr>
          <w:trHeight w:val="3433"/>
        </w:trPr>
        <w:tc>
          <w:tcPr>
            <w:tcW w:w="2547" w:type="dxa"/>
            <w:tcBorders>
              <w:top w:val="single" w:sz="4" w:space="0" w:color="auto"/>
              <w:left w:val="single" w:sz="4" w:space="0" w:color="auto"/>
              <w:bottom w:val="single" w:sz="4" w:space="0" w:color="auto"/>
              <w:right w:val="single" w:sz="4" w:space="0" w:color="auto"/>
            </w:tcBorders>
            <w:hideMark/>
          </w:tcPr>
          <w:p w14:paraId="6BF07ADE" w14:textId="77777777" w:rsidR="00671B84" w:rsidRPr="00671B84" w:rsidRDefault="00671B84" w:rsidP="00150332">
            <w:pPr>
              <w:spacing w:after="160" w:line="278" w:lineRule="auto"/>
              <w:rPr>
                <w:rFonts w:asciiTheme="majorHAnsi" w:hAnsiTheme="majorHAnsi" w:cstheme="majorHAnsi"/>
                <w:b/>
                <w:bCs/>
              </w:rPr>
            </w:pPr>
            <w:r w:rsidRPr="00671B84">
              <w:rPr>
                <w:rFonts w:asciiTheme="majorHAnsi" w:hAnsiTheme="majorHAnsi" w:cstheme="majorHAnsi"/>
                <w:b/>
                <w:bCs/>
              </w:rPr>
              <w:t>Automated Patient Registration – Healthtech-1</w:t>
            </w:r>
          </w:p>
        </w:tc>
        <w:tc>
          <w:tcPr>
            <w:tcW w:w="6469" w:type="dxa"/>
            <w:tcBorders>
              <w:top w:val="single" w:sz="4" w:space="0" w:color="auto"/>
              <w:left w:val="single" w:sz="4" w:space="0" w:color="auto"/>
              <w:bottom w:val="single" w:sz="4" w:space="0" w:color="auto"/>
              <w:right w:val="single" w:sz="4" w:space="0" w:color="auto"/>
            </w:tcBorders>
          </w:tcPr>
          <w:p w14:paraId="03A69582" w14:textId="77777777" w:rsidR="00671B84" w:rsidRPr="00671B84" w:rsidRDefault="00671B84" w:rsidP="00150332">
            <w:pPr>
              <w:spacing w:after="160" w:line="278" w:lineRule="auto"/>
              <w:rPr>
                <w:rFonts w:asciiTheme="majorHAnsi" w:hAnsiTheme="majorHAnsi" w:cstheme="majorHAnsi"/>
                <w:sz w:val="22"/>
                <w:szCs w:val="22"/>
              </w:rPr>
            </w:pPr>
            <w:r w:rsidRPr="00671B84">
              <w:rPr>
                <w:rFonts w:asciiTheme="majorHAnsi" w:hAnsiTheme="majorHAnsi" w:cstheme="majorHAnsi"/>
                <w:b/>
                <w:bCs/>
                <w:sz w:val="22"/>
                <w:szCs w:val="22"/>
              </w:rPr>
              <w:t>Purpose:</w:t>
            </w:r>
            <w:r w:rsidRPr="00671B84">
              <w:rPr>
                <w:rFonts w:asciiTheme="majorHAnsi" w:hAnsiTheme="majorHAnsi" w:cstheme="majorHAnsi"/>
                <w:sz w:val="22"/>
                <w:szCs w:val="22"/>
              </w:rPr>
              <w:t xml:space="preserve"> The aim of the Healthtech-1’s service is to reduce the time practice staff spend on administration and improve the patient’s experience of engaging with the practice. </w:t>
            </w:r>
          </w:p>
          <w:p w14:paraId="28C23D46" w14:textId="77777777" w:rsidR="00671B84" w:rsidRPr="00671B84" w:rsidRDefault="00671B84" w:rsidP="00150332">
            <w:pPr>
              <w:spacing w:after="160" w:line="278" w:lineRule="auto"/>
              <w:rPr>
                <w:rFonts w:asciiTheme="majorHAnsi" w:hAnsiTheme="majorHAnsi" w:cstheme="majorHAnsi"/>
                <w:sz w:val="22"/>
                <w:szCs w:val="22"/>
              </w:rPr>
            </w:pPr>
            <w:r w:rsidRPr="00671B84">
              <w:rPr>
                <w:rFonts w:asciiTheme="majorHAnsi" w:hAnsiTheme="majorHAnsi" w:cstheme="majorHAnsi"/>
                <w:sz w:val="22"/>
                <w:szCs w:val="22"/>
              </w:rPr>
              <w:t>For Healthtech-1 to complete an automated patient registration, the primary data source is from the patient who will manually enter their personal details using their digital device onto the website.</w:t>
            </w:r>
          </w:p>
          <w:p w14:paraId="3EB55DE1" w14:textId="77777777" w:rsidR="00671B84" w:rsidRPr="00671B84" w:rsidRDefault="00671B84" w:rsidP="00150332">
            <w:pPr>
              <w:spacing w:after="160" w:line="278" w:lineRule="auto"/>
              <w:rPr>
                <w:rFonts w:asciiTheme="majorHAnsi" w:hAnsiTheme="majorHAnsi" w:cstheme="majorHAnsi"/>
                <w:sz w:val="22"/>
                <w:szCs w:val="22"/>
              </w:rPr>
            </w:pPr>
            <w:r w:rsidRPr="00671B84">
              <w:rPr>
                <w:rFonts w:asciiTheme="majorHAnsi" w:hAnsiTheme="majorHAnsi" w:cstheme="majorHAnsi"/>
                <w:sz w:val="22"/>
                <w:szCs w:val="22"/>
              </w:rPr>
              <w:t>Additional special category data points are collected from the patient for the purpose of increasing quality of care for that patient at the relevant GP surgery.</w:t>
            </w:r>
          </w:p>
          <w:p w14:paraId="4EDF4419" w14:textId="77777777" w:rsidR="00671B84" w:rsidRPr="00671B84" w:rsidRDefault="00671B84" w:rsidP="00150332">
            <w:pPr>
              <w:spacing w:after="160" w:line="278" w:lineRule="auto"/>
              <w:rPr>
                <w:rFonts w:asciiTheme="majorHAnsi" w:hAnsiTheme="majorHAnsi" w:cstheme="majorHAnsi"/>
                <w:sz w:val="22"/>
                <w:szCs w:val="22"/>
              </w:rPr>
            </w:pPr>
          </w:p>
          <w:p w14:paraId="6644583C" w14:textId="77777777" w:rsidR="00671B84" w:rsidRPr="00671B84" w:rsidRDefault="00671B84" w:rsidP="00150332">
            <w:pPr>
              <w:spacing w:after="160" w:line="278" w:lineRule="auto"/>
              <w:rPr>
                <w:rFonts w:asciiTheme="majorHAnsi" w:hAnsiTheme="majorHAnsi" w:cstheme="majorHAnsi"/>
                <w:b/>
                <w:bCs/>
                <w:sz w:val="22"/>
                <w:szCs w:val="22"/>
              </w:rPr>
            </w:pPr>
            <w:r w:rsidRPr="00671B84">
              <w:rPr>
                <w:rFonts w:asciiTheme="majorHAnsi" w:hAnsiTheme="majorHAnsi" w:cstheme="majorHAnsi"/>
                <w:b/>
                <w:bCs/>
                <w:sz w:val="22"/>
                <w:szCs w:val="22"/>
              </w:rPr>
              <w:t>Legal Basis:</w:t>
            </w:r>
          </w:p>
          <w:p w14:paraId="66F9D7E0" w14:textId="77777777" w:rsidR="00671B84" w:rsidRPr="00671B84" w:rsidRDefault="00671B84" w:rsidP="00150332">
            <w:pPr>
              <w:spacing w:after="160" w:line="278" w:lineRule="auto"/>
              <w:rPr>
                <w:rFonts w:asciiTheme="majorHAnsi" w:hAnsiTheme="majorHAnsi" w:cstheme="majorHAnsi"/>
                <w:sz w:val="22"/>
                <w:szCs w:val="22"/>
              </w:rPr>
            </w:pPr>
            <w:r w:rsidRPr="00671B84">
              <w:rPr>
                <w:rFonts w:asciiTheme="majorHAnsi" w:hAnsiTheme="majorHAnsi" w:cstheme="majorHAnsi"/>
                <w:b/>
                <w:bCs/>
                <w:sz w:val="22"/>
                <w:szCs w:val="22"/>
              </w:rPr>
              <w:t>Article 6(1)e</w:t>
            </w:r>
            <w:r w:rsidRPr="00671B84">
              <w:rPr>
                <w:rFonts w:asciiTheme="majorHAnsi" w:hAnsiTheme="majorHAnsi" w:cstheme="majorHAnsi"/>
                <w:sz w:val="22"/>
                <w:szCs w:val="22"/>
              </w:rPr>
              <w:t xml:space="preserve"> - “processing is necessary for the performance of a task carried out in the public interest or in the exercise of official authority vested in the controller”; </w:t>
            </w:r>
          </w:p>
          <w:p w14:paraId="19DBA3AA" w14:textId="77777777" w:rsidR="00671B84" w:rsidRPr="00671B84" w:rsidRDefault="00671B84" w:rsidP="00150332">
            <w:pPr>
              <w:spacing w:after="160" w:line="278" w:lineRule="auto"/>
              <w:rPr>
                <w:rFonts w:asciiTheme="majorHAnsi" w:hAnsiTheme="majorHAnsi" w:cstheme="majorHAnsi"/>
                <w:sz w:val="22"/>
                <w:szCs w:val="22"/>
              </w:rPr>
            </w:pPr>
            <w:r w:rsidRPr="00671B84">
              <w:rPr>
                <w:rFonts w:asciiTheme="majorHAnsi" w:hAnsiTheme="majorHAnsi" w:cstheme="majorHAnsi"/>
                <w:b/>
                <w:bCs/>
                <w:sz w:val="22"/>
                <w:szCs w:val="22"/>
              </w:rPr>
              <w:t>Article 9(2)h</w:t>
            </w:r>
            <w:r w:rsidRPr="00671B84">
              <w:rPr>
                <w:rFonts w:asciiTheme="majorHAnsi" w:hAnsiTheme="majorHAnsi" w:cstheme="majorHAnsi"/>
                <w:sz w:val="22"/>
                <w:szCs w:val="22"/>
              </w:rPr>
              <w:t xml:space="preserve"> - “processing is necessary for the purposes of preventive or occupational medicine”;</w:t>
            </w:r>
          </w:p>
          <w:p w14:paraId="1A226AD4" w14:textId="77777777" w:rsidR="00671B84" w:rsidRPr="00671B84" w:rsidRDefault="00671B84" w:rsidP="00150332">
            <w:pPr>
              <w:spacing w:after="160" w:line="278" w:lineRule="auto"/>
              <w:rPr>
                <w:rFonts w:asciiTheme="majorHAnsi" w:hAnsiTheme="majorHAnsi" w:cstheme="majorHAnsi"/>
                <w:sz w:val="22"/>
                <w:szCs w:val="22"/>
              </w:rPr>
            </w:pPr>
          </w:p>
          <w:p w14:paraId="35691817" w14:textId="77777777" w:rsidR="00671B84" w:rsidRPr="00A80949" w:rsidRDefault="00671B84" w:rsidP="00150332">
            <w:pPr>
              <w:spacing w:after="160" w:line="278" w:lineRule="auto"/>
            </w:pPr>
            <w:r w:rsidRPr="00671B84">
              <w:rPr>
                <w:rFonts w:asciiTheme="majorHAnsi" w:hAnsiTheme="majorHAnsi" w:cstheme="majorHAnsi"/>
                <w:b/>
                <w:bCs/>
                <w:sz w:val="22"/>
                <w:szCs w:val="22"/>
              </w:rPr>
              <w:t>Processor:</w:t>
            </w:r>
            <w:r w:rsidRPr="00671B84">
              <w:rPr>
                <w:rFonts w:asciiTheme="majorHAnsi" w:hAnsiTheme="majorHAnsi" w:cstheme="majorHAnsi"/>
                <w:sz w:val="22"/>
                <w:szCs w:val="22"/>
              </w:rPr>
              <w:t xml:space="preserve"> Healthtech-1</w:t>
            </w:r>
          </w:p>
        </w:tc>
      </w:tr>
    </w:tbl>
    <w:p w14:paraId="51F95E26" w14:textId="77777777" w:rsidR="00671B84" w:rsidRPr="00671B84" w:rsidRDefault="00671B84" w:rsidP="00702B8F">
      <w:pPr>
        <w:rPr>
          <w:rFonts w:ascii="Arial" w:hAnsi="Arial" w:cs="Arial"/>
          <w:b/>
          <w:color w:val="000000" w:themeColor="text1"/>
          <w:sz w:val="22"/>
          <w:szCs w:val="22"/>
        </w:rPr>
      </w:pPr>
    </w:p>
    <w:p w14:paraId="22E00ADF" w14:textId="77777777" w:rsidR="00702B8F" w:rsidRPr="00742704" w:rsidRDefault="00702B8F" w:rsidP="00702B8F">
      <w:pPr>
        <w:rPr>
          <w:rFonts w:ascii="Arial" w:hAnsi="Arial" w:cs="Arial"/>
          <w:bCs/>
          <w:color w:val="000000" w:themeColor="text1"/>
        </w:rPr>
      </w:pPr>
    </w:p>
    <w:p w14:paraId="080DDA57"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Primary care networks</w:t>
      </w:r>
    </w:p>
    <w:p w14:paraId="167E0078" w14:textId="77777777" w:rsidR="00702B8F" w:rsidRPr="00742704" w:rsidRDefault="00702B8F" w:rsidP="00702B8F">
      <w:pPr>
        <w:rPr>
          <w:rFonts w:ascii="Arial" w:hAnsi="Arial" w:cs="Arial"/>
          <w:bCs/>
          <w:color w:val="000000" w:themeColor="text1"/>
          <w:sz w:val="22"/>
          <w:szCs w:val="22"/>
        </w:rPr>
      </w:pPr>
    </w:p>
    <w:p w14:paraId="7AE4AC4B"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14:paraId="31B2BBFF" w14:textId="77777777" w:rsidR="00702B8F" w:rsidRPr="00742704" w:rsidRDefault="00702B8F" w:rsidP="00702B8F">
      <w:pPr>
        <w:rPr>
          <w:rFonts w:ascii="Arial" w:hAnsi="Arial" w:cs="Arial"/>
          <w:bCs/>
          <w:color w:val="000000" w:themeColor="text1"/>
          <w:sz w:val="22"/>
          <w:szCs w:val="22"/>
        </w:rPr>
      </w:pPr>
    </w:p>
    <w:p w14:paraId="30E2FE21"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0F3BFF53"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0BBEC3A2" w14:textId="77777777" w:rsidR="00702B8F" w:rsidRPr="00742704" w:rsidRDefault="00702B8F" w:rsidP="00702B8F">
      <w:pPr>
        <w:rPr>
          <w:rFonts w:ascii="Arial" w:hAnsi="Arial" w:cs="Arial"/>
          <w:bCs/>
          <w:color w:val="000000" w:themeColor="text1"/>
          <w:sz w:val="22"/>
          <w:szCs w:val="22"/>
        </w:rPr>
      </w:pPr>
    </w:p>
    <w:p w14:paraId="3063E556"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0361D2A9" w14:textId="77777777" w:rsidR="00702B8F" w:rsidRPr="00742704" w:rsidRDefault="00702B8F" w:rsidP="00702B8F">
      <w:pPr>
        <w:rPr>
          <w:rFonts w:ascii="Arial" w:hAnsi="Arial" w:cs="Arial"/>
          <w:bCs/>
          <w:color w:val="000000" w:themeColor="text1"/>
        </w:rPr>
      </w:pPr>
    </w:p>
    <w:p w14:paraId="5ADB5CA2"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Risk stratification</w:t>
      </w:r>
    </w:p>
    <w:p w14:paraId="2C7D9862" w14:textId="77777777" w:rsidR="00702B8F" w:rsidRPr="00742704" w:rsidRDefault="00702B8F" w:rsidP="00702B8F">
      <w:pPr>
        <w:rPr>
          <w:rFonts w:ascii="Arial" w:hAnsi="Arial" w:cs="Arial"/>
          <w:bCs/>
          <w:color w:val="000000" w:themeColor="text1"/>
          <w:sz w:val="22"/>
          <w:szCs w:val="22"/>
        </w:rPr>
      </w:pPr>
    </w:p>
    <w:p w14:paraId="694B9FCC" w14:textId="77777777" w:rsidR="00702B8F"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Pr>
          <w:rFonts w:ascii="Arial" w:hAnsi="Arial" w:cs="Arial"/>
          <w:bCs/>
          <w:color w:val="000000" w:themeColor="text1"/>
          <w:sz w:val="22"/>
          <w:szCs w:val="22"/>
        </w:rPr>
        <w:t>this organisation.</w:t>
      </w:r>
    </w:p>
    <w:p w14:paraId="153E37CB" w14:textId="77777777" w:rsidR="00702B8F" w:rsidRDefault="00702B8F" w:rsidP="00702B8F">
      <w:pPr>
        <w:rPr>
          <w:rFonts w:ascii="Arial" w:hAnsi="Arial" w:cs="Arial"/>
          <w:bCs/>
          <w:color w:val="000000" w:themeColor="text1"/>
          <w:sz w:val="22"/>
          <w:szCs w:val="22"/>
        </w:rPr>
      </w:pPr>
    </w:p>
    <w:p w14:paraId="0EEF22B1"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This information is processed electronically and given a risk score which is relayed to your GP who can then decide on any necessary actions to ensure that you receive the most appropriate care.</w:t>
      </w:r>
    </w:p>
    <w:p w14:paraId="07129FC5" w14:textId="77777777" w:rsidR="00702B8F" w:rsidRPr="00742704" w:rsidRDefault="00702B8F" w:rsidP="00702B8F">
      <w:pPr>
        <w:rPr>
          <w:rFonts w:ascii="Arial" w:hAnsi="Arial" w:cs="Arial"/>
          <w:bCs/>
          <w:color w:val="000000" w:themeColor="text1"/>
        </w:rPr>
      </w:pPr>
    </w:p>
    <w:p w14:paraId="7087F645"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Safeguarding</w:t>
      </w:r>
    </w:p>
    <w:p w14:paraId="2AFFADA1" w14:textId="77777777" w:rsidR="00702B8F" w:rsidRPr="00742704" w:rsidRDefault="00702B8F" w:rsidP="00702B8F">
      <w:pPr>
        <w:rPr>
          <w:rFonts w:ascii="Arial" w:hAnsi="Arial" w:cs="Arial"/>
          <w:bCs/>
          <w:color w:val="000000" w:themeColor="text1"/>
          <w:sz w:val="22"/>
          <w:szCs w:val="22"/>
        </w:rPr>
      </w:pPr>
    </w:p>
    <w:p w14:paraId="2DB4B701"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consistently and conscientiously applied with the wellbeing of all at the heart of what we do. </w:t>
      </w:r>
    </w:p>
    <w:p w14:paraId="08DD8014" w14:textId="77777777" w:rsidR="00702B8F" w:rsidRPr="00742704" w:rsidRDefault="00702B8F" w:rsidP="00702B8F">
      <w:pPr>
        <w:rPr>
          <w:rFonts w:ascii="Arial" w:hAnsi="Arial" w:cs="Arial"/>
          <w:bCs/>
          <w:color w:val="000000" w:themeColor="text1"/>
          <w:sz w:val="22"/>
          <w:szCs w:val="22"/>
        </w:rPr>
      </w:pPr>
    </w:p>
    <w:p w14:paraId="34872328"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3F5C8F98" w14:textId="77777777" w:rsidR="00702B8F" w:rsidRPr="00742704" w:rsidRDefault="00702B8F" w:rsidP="00702B8F">
      <w:pPr>
        <w:rPr>
          <w:rFonts w:ascii="Arial" w:hAnsi="Arial" w:cs="Arial"/>
          <w:bCs/>
          <w:color w:val="000000" w:themeColor="text1"/>
          <w:sz w:val="22"/>
          <w:szCs w:val="22"/>
        </w:rPr>
      </w:pPr>
    </w:p>
    <w:p w14:paraId="5CFDA0CB" w14:textId="77777777" w:rsidR="00702B8F" w:rsidRPr="00742704" w:rsidRDefault="00702B8F" w:rsidP="00702B8F">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090E7F24" w14:textId="77777777" w:rsidR="00702B8F" w:rsidRPr="00742704" w:rsidRDefault="00702B8F" w:rsidP="00702B8F">
      <w:pPr>
        <w:rPr>
          <w:rFonts w:ascii="Arial" w:hAnsi="Arial" w:cs="Arial"/>
          <w:bCs/>
          <w:color w:val="000000" w:themeColor="text1"/>
          <w:sz w:val="22"/>
          <w:szCs w:val="22"/>
        </w:rPr>
      </w:pPr>
    </w:p>
    <w:p w14:paraId="0C303111" w14:textId="77777777" w:rsidR="00702B8F" w:rsidRPr="00742704" w:rsidRDefault="00702B8F" w:rsidP="00702B8F">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For the processing of special categories data, the basis is: </w:t>
      </w:r>
    </w:p>
    <w:p w14:paraId="2FD71A5D" w14:textId="77777777" w:rsidR="00702B8F" w:rsidRPr="00742704" w:rsidRDefault="00702B8F" w:rsidP="00702B8F">
      <w:pPr>
        <w:rPr>
          <w:rFonts w:ascii="Arial" w:hAnsi="Arial" w:cs="Arial"/>
          <w:bCs/>
          <w:color w:val="000000" w:themeColor="text1"/>
          <w:sz w:val="22"/>
          <w:szCs w:val="22"/>
        </w:rPr>
      </w:pPr>
    </w:p>
    <w:p w14:paraId="6A1B3CAC" w14:textId="77777777" w:rsidR="00702B8F" w:rsidRPr="00742704" w:rsidRDefault="00702B8F" w:rsidP="00702B8F">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31F378FD" w14:textId="77777777" w:rsidR="00702B8F" w:rsidRPr="00742704" w:rsidRDefault="00702B8F" w:rsidP="00702B8F">
      <w:pPr>
        <w:rPr>
          <w:rFonts w:ascii="Arial" w:hAnsi="Arial" w:cs="Arial"/>
          <w:bCs/>
          <w:color w:val="000000" w:themeColor="text1"/>
          <w:sz w:val="22"/>
          <w:szCs w:val="22"/>
        </w:rPr>
      </w:pPr>
    </w:p>
    <w:p w14:paraId="647547F7" w14:textId="77777777" w:rsidR="00702B8F" w:rsidRPr="0086181D" w:rsidRDefault="00702B8F" w:rsidP="00702B8F">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0256C891" w14:textId="77777777" w:rsidR="00702B8F" w:rsidRPr="0086181D" w:rsidRDefault="00702B8F" w:rsidP="00702B8F">
      <w:pPr>
        <w:rPr>
          <w:rFonts w:ascii="Arial" w:hAnsi="Arial" w:cs="Arial"/>
          <w:bCs/>
          <w:color w:val="000000" w:themeColor="text1"/>
        </w:rPr>
      </w:pPr>
    </w:p>
    <w:p w14:paraId="6A48A4FB" w14:textId="77777777" w:rsidR="00A74489" w:rsidRDefault="00702B8F" w:rsidP="00702B8F">
      <w:pPr>
        <w:rPr>
          <w:rFonts w:ascii="Arial" w:hAnsi="Arial" w:cs="Arial"/>
          <w:b/>
          <w:color w:val="000000" w:themeColor="text1"/>
        </w:rPr>
      </w:pPr>
      <w:r w:rsidRPr="0086181D">
        <w:rPr>
          <w:rFonts w:ascii="Arial" w:hAnsi="Arial" w:cs="Arial"/>
          <w:b/>
          <w:color w:val="000000" w:themeColor="text1"/>
        </w:rPr>
        <w:t>Shared care</w:t>
      </w:r>
    </w:p>
    <w:p w14:paraId="5E307409" w14:textId="655789A6" w:rsidR="00702B8F" w:rsidRPr="00A74489" w:rsidRDefault="00702B8F" w:rsidP="00702B8F">
      <w:pPr>
        <w:rPr>
          <w:rFonts w:ascii="Arial" w:hAnsi="Arial" w:cs="Arial"/>
          <w:b/>
          <w:color w:val="000000" w:themeColor="text1"/>
        </w:rPr>
      </w:pPr>
      <w:r w:rsidRPr="0086181D">
        <w:rPr>
          <w:rFonts w:ascii="Arial" w:hAnsi="Arial" w:cs="Arial"/>
          <w:bCs/>
          <w:color w:val="000000" w:themeColor="text1"/>
          <w:sz w:val="22"/>
          <w:szCs w:val="22"/>
        </w:rPr>
        <w:lastRenderedPageBreak/>
        <w:t xml:space="preserve">To support your care and improve the sharing of relevant information to our partner organisations (as above) when they are involved in looking after you, we will share information to other systems. </w:t>
      </w:r>
    </w:p>
    <w:p w14:paraId="03E05EC1" w14:textId="77777777" w:rsidR="00702B8F" w:rsidRDefault="00702B8F" w:rsidP="00702B8F">
      <w:pPr>
        <w:rPr>
          <w:rFonts w:ascii="Arial" w:hAnsi="Arial" w:cs="Arial"/>
          <w:bCs/>
          <w:color w:val="000000" w:themeColor="text1"/>
          <w:sz w:val="22"/>
          <w:szCs w:val="22"/>
        </w:rPr>
      </w:pPr>
    </w:p>
    <w:p w14:paraId="519FD1A7" w14:textId="77777777" w:rsidR="00702B8F" w:rsidRDefault="00702B8F" w:rsidP="00702B8F">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 </w:t>
      </w:r>
    </w:p>
    <w:p w14:paraId="7B3ACEB4" w14:textId="77777777" w:rsidR="00702B8F" w:rsidRDefault="00702B8F" w:rsidP="00702B8F">
      <w:pPr>
        <w:rPr>
          <w:rFonts w:ascii="Arial" w:hAnsi="Arial" w:cs="Arial"/>
          <w:bCs/>
          <w:color w:val="000000" w:themeColor="text1"/>
          <w:sz w:val="22"/>
          <w:szCs w:val="22"/>
        </w:rPr>
      </w:pPr>
    </w:p>
    <w:p w14:paraId="1A18C3D5" w14:textId="77777777" w:rsidR="00702B8F" w:rsidRPr="0086181D" w:rsidRDefault="00702B8F" w:rsidP="00702B8F">
      <w:pPr>
        <w:rPr>
          <w:rFonts w:ascii="Arial" w:hAnsi="Arial" w:cs="Arial"/>
          <w:b/>
          <w:bCs/>
          <w:color w:val="000000" w:themeColor="text1"/>
        </w:rPr>
      </w:pPr>
      <w:r w:rsidRPr="0086181D">
        <w:rPr>
          <w:rFonts w:ascii="Arial" w:hAnsi="Arial" w:cs="Arial"/>
          <w:b/>
          <w:bCs/>
          <w:color w:val="000000" w:themeColor="text1"/>
        </w:rPr>
        <w:t>Summary care records</w:t>
      </w:r>
    </w:p>
    <w:p w14:paraId="431D8058" w14:textId="77777777" w:rsidR="00702B8F" w:rsidRPr="0086181D" w:rsidRDefault="00702B8F" w:rsidP="00702B8F">
      <w:pPr>
        <w:rPr>
          <w:rFonts w:ascii="Arial" w:hAnsi="Arial" w:cs="Arial"/>
          <w:b/>
          <w:bCs/>
          <w:color w:val="000000" w:themeColor="text1"/>
        </w:rPr>
      </w:pPr>
    </w:p>
    <w:p w14:paraId="5DD19220" w14:textId="77777777" w:rsidR="00702B8F" w:rsidRPr="0086181D" w:rsidRDefault="00702B8F" w:rsidP="00702B8F">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14:paraId="4BDFAD84" w14:textId="77777777" w:rsidR="00702B8F" w:rsidRPr="0086181D" w:rsidRDefault="00702B8F" w:rsidP="00702B8F">
      <w:pPr>
        <w:rPr>
          <w:rFonts w:ascii="Arial" w:hAnsi="Arial" w:cs="Arial"/>
          <w:color w:val="000000" w:themeColor="text1"/>
          <w:sz w:val="22"/>
          <w:szCs w:val="22"/>
        </w:rPr>
      </w:pPr>
    </w:p>
    <w:p w14:paraId="5F107D43" w14:textId="77777777" w:rsidR="00702B8F" w:rsidRPr="0086181D" w:rsidRDefault="00702B8F" w:rsidP="00702B8F">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14:paraId="16A26B27" w14:textId="77777777" w:rsidR="00702B8F" w:rsidRPr="0086181D" w:rsidRDefault="00702B8F" w:rsidP="00702B8F">
      <w:pPr>
        <w:rPr>
          <w:rFonts w:ascii="Arial" w:hAnsi="Arial" w:cs="Arial"/>
          <w:color w:val="000000" w:themeColor="text1"/>
          <w:sz w:val="22"/>
          <w:szCs w:val="22"/>
        </w:rPr>
      </w:pPr>
    </w:p>
    <w:p w14:paraId="6FF57BA6" w14:textId="77777777" w:rsidR="00702B8F" w:rsidRPr="0086181D" w:rsidRDefault="00702B8F" w:rsidP="00702B8F">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37959042" w14:textId="77777777" w:rsidR="00702B8F" w:rsidRPr="0086181D" w:rsidRDefault="00702B8F" w:rsidP="00702B8F">
      <w:pPr>
        <w:rPr>
          <w:rFonts w:ascii="Arial" w:hAnsi="Arial" w:cs="Arial"/>
          <w:color w:val="000000" w:themeColor="text1"/>
          <w:sz w:val="22"/>
          <w:szCs w:val="22"/>
        </w:rPr>
      </w:pPr>
    </w:p>
    <w:p w14:paraId="7FCBFEAD" w14:textId="77777777" w:rsidR="00702B8F" w:rsidRPr="0086181D" w:rsidRDefault="00702B8F" w:rsidP="00702B8F">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p>
    <w:p w14:paraId="4FF636B9" w14:textId="77777777" w:rsidR="00702B8F" w:rsidRPr="0086181D" w:rsidRDefault="00702B8F" w:rsidP="00702B8F">
      <w:pPr>
        <w:rPr>
          <w:rFonts w:ascii="Arial" w:hAnsi="Arial" w:cs="Arial"/>
          <w:color w:val="000000" w:themeColor="text1"/>
          <w:sz w:val="22"/>
          <w:szCs w:val="22"/>
        </w:rPr>
      </w:pPr>
    </w:p>
    <w:p w14:paraId="339E250F" w14:textId="77777777" w:rsidR="00702B8F" w:rsidRPr="0086181D" w:rsidRDefault="00702B8F" w:rsidP="00702B8F">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14:paraId="55007FB9" w14:textId="77777777" w:rsidR="00702B8F" w:rsidRPr="0086181D" w:rsidRDefault="00702B8F" w:rsidP="00702B8F">
      <w:pPr>
        <w:pStyle w:val="ListParagraph"/>
        <w:rPr>
          <w:rFonts w:ascii="Arial" w:hAnsi="Arial" w:cs="Arial"/>
          <w:color w:val="000000" w:themeColor="text1"/>
          <w:sz w:val="22"/>
          <w:szCs w:val="22"/>
        </w:rPr>
      </w:pPr>
    </w:p>
    <w:p w14:paraId="0F30BCCB" w14:textId="77777777" w:rsidR="00702B8F" w:rsidRPr="0086181D" w:rsidRDefault="00702B8F" w:rsidP="00702B8F">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5BC77064" w14:textId="77777777" w:rsidR="00702B8F" w:rsidRPr="0086181D" w:rsidRDefault="00702B8F" w:rsidP="00702B8F">
      <w:pPr>
        <w:rPr>
          <w:rFonts w:ascii="Arial" w:hAnsi="Arial" w:cs="Arial"/>
          <w:color w:val="000000" w:themeColor="text1"/>
          <w:sz w:val="22"/>
          <w:szCs w:val="22"/>
        </w:rPr>
      </w:pPr>
    </w:p>
    <w:p w14:paraId="0D2F9275" w14:textId="77777777" w:rsidR="00702B8F" w:rsidRPr="0086181D" w:rsidRDefault="00702B8F" w:rsidP="00702B8F">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75125C15" w14:textId="77777777" w:rsidR="00702B8F" w:rsidRPr="0086181D" w:rsidRDefault="00702B8F" w:rsidP="00702B8F">
      <w:pPr>
        <w:rPr>
          <w:rFonts w:ascii="Arial" w:hAnsi="Arial" w:cs="Arial"/>
          <w:color w:val="000000" w:themeColor="text1"/>
          <w:u w:val="single"/>
        </w:rPr>
      </w:pPr>
    </w:p>
    <w:p w14:paraId="5C6379B4" w14:textId="77777777" w:rsidR="00702B8F" w:rsidRPr="0018246B" w:rsidRDefault="00702B8F" w:rsidP="00702B8F">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8" w:history="1">
        <w:r w:rsidRPr="0018246B">
          <w:rPr>
            <w:rStyle w:val="Hyperlink"/>
            <w:rFonts w:ascii="Arial" w:hAnsi="Arial" w:cs="Arial"/>
            <w:color w:val="000000" w:themeColor="text1"/>
            <w:sz w:val="22"/>
            <w:szCs w:val="22"/>
            <w:u w:val="none"/>
          </w:rPr>
          <w:t>form</w:t>
        </w:r>
      </w:hyperlink>
      <w:r w:rsidRPr="0018246B">
        <w:rPr>
          <w:rFonts w:ascii="Arial" w:hAnsi="Arial" w:cs="Arial"/>
          <w:color w:val="000000" w:themeColor="text1"/>
          <w:sz w:val="22"/>
          <w:szCs w:val="22"/>
        </w:rPr>
        <w:t xml:space="preserve"> and return it to your GP practice.</w:t>
      </w:r>
    </w:p>
    <w:p w14:paraId="6F40D3C4" w14:textId="77777777" w:rsidR="00702B8F" w:rsidRDefault="00702B8F" w:rsidP="00702B8F">
      <w:pPr>
        <w:rPr>
          <w:rFonts w:ascii="Arial" w:hAnsi="Arial" w:cs="Arial"/>
          <w:color w:val="215868" w:themeColor="accent5" w:themeShade="80"/>
          <w:sz w:val="22"/>
          <w:szCs w:val="22"/>
          <w:u w:val="single"/>
        </w:rPr>
      </w:pPr>
    </w:p>
    <w:p w14:paraId="2508FD31" w14:textId="77777777" w:rsidR="00702B8F" w:rsidRPr="0086181D" w:rsidRDefault="00702B8F" w:rsidP="00702B8F">
      <w:pPr>
        <w:rPr>
          <w:rFonts w:ascii="Arial" w:hAnsi="Arial" w:cs="Arial"/>
          <w:b/>
          <w:bCs/>
          <w:color w:val="000000" w:themeColor="text1"/>
        </w:rPr>
      </w:pPr>
      <w:r w:rsidRPr="0086181D">
        <w:rPr>
          <w:rFonts w:ascii="Arial" w:hAnsi="Arial" w:cs="Arial"/>
          <w:b/>
          <w:bCs/>
          <w:color w:val="000000" w:themeColor="text1"/>
        </w:rPr>
        <w:t>Telephone system</w:t>
      </w:r>
    </w:p>
    <w:p w14:paraId="64E6055C" w14:textId="77777777" w:rsidR="00702B8F" w:rsidRPr="0086181D" w:rsidRDefault="00702B8F" w:rsidP="00702B8F">
      <w:pPr>
        <w:rPr>
          <w:rFonts w:ascii="Arial" w:hAnsi="Arial" w:cs="Arial"/>
          <w:color w:val="000000" w:themeColor="text1"/>
          <w:sz w:val="22"/>
          <w:szCs w:val="22"/>
        </w:rPr>
      </w:pPr>
    </w:p>
    <w:p w14:paraId="67687BFA" w14:textId="77777777" w:rsidR="00702B8F" w:rsidRPr="0086181D" w:rsidRDefault="00702B8F" w:rsidP="00702B8F">
      <w:pPr>
        <w:jc w:val="both"/>
        <w:rPr>
          <w:rFonts w:ascii="Arial" w:hAnsi="Arial" w:cs="Arial"/>
          <w:bCs/>
          <w:color w:val="000000" w:themeColor="text1"/>
          <w:sz w:val="22"/>
          <w:szCs w:val="22"/>
        </w:rPr>
      </w:pPr>
      <w:r w:rsidRPr="0086181D">
        <w:rPr>
          <w:rFonts w:ascii="Arial" w:hAnsi="Arial" w:cs="Arial"/>
          <w:bCs/>
          <w:color w:val="000000" w:themeColor="text1"/>
          <w:sz w:val="22"/>
          <w:szCs w:val="2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senior staff</w:t>
      </w:r>
      <w:r>
        <w:rPr>
          <w:rFonts w:ascii="Arial" w:hAnsi="Arial" w:cs="Arial"/>
          <w:bCs/>
          <w:color w:val="000000" w:themeColor="text1"/>
          <w:sz w:val="22"/>
          <w:szCs w:val="22"/>
        </w:rPr>
        <w:t>.</w:t>
      </w:r>
    </w:p>
    <w:p w14:paraId="2E6912B1" w14:textId="77777777" w:rsidR="00702B8F" w:rsidRPr="0086181D" w:rsidRDefault="00702B8F" w:rsidP="00702B8F">
      <w:pPr>
        <w:jc w:val="both"/>
        <w:rPr>
          <w:rFonts w:ascii="Arial" w:hAnsi="Arial" w:cs="Arial"/>
          <w:bCs/>
          <w:color w:val="000000" w:themeColor="text1"/>
          <w:sz w:val="22"/>
          <w:szCs w:val="22"/>
        </w:rPr>
      </w:pPr>
    </w:p>
    <w:p w14:paraId="0FFEE739" w14:textId="77777777" w:rsidR="00702B8F" w:rsidRPr="0086181D" w:rsidRDefault="00702B8F" w:rsidP="00702B8F">
      <w:pPr>
        <w:jc w:val="both"/>
        <w:rPr>
          <w:rFonts w:ascii="Arial" w:hAnsi="Arial" w:cs="Arial"/>
          <w:b/>
          <w:color w:val="000000" w:themeColor="text1"/>
          <w:sz w:val="22"/>
          <w:szCs w:val="22"/>
        </w:rPr>
      </w:pPr>
      <w:r w:rsidRPr="0086181D">
        <w:rPr>
          <w:rFonts w:ascii="Arial" w:hAnsi="Arial" w:cs="Arial"/>
          <w:b/>
          <w:color w:val="000000" w:themeColor="text1"/>
          <w:sz w:val="22"/>
          <w:szCs w:val="22"/>
        </w:rPr>
        <w:lastRenderedPageBreak/>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40F91DCB" w14:textId="77777777" w:rsidR="00702B8F" w:rsidRPr="0086181D" w:rsidRDefault="00702B8F" w:rsidP="00702B8F">
      <w:pPr>
        <w:jc w:val="both"/>
        <w:rPr>
          <w:rFonts w:ascii="Arial" w:hAnsi="Arial" w:cs="Arial"/>
          <w:bCs/>
          <w:color w:val="000000" w:themeColor="text1"/>
          <w:sz w:val="22"/>
          <w:szCs w:val="22"/>
        </w:rPr>
      </w:pPr>
    </w:p>
    <w:p w14:paraId="2FF8D568" w14:textId="77777777" w:rsidR="00702B8F" w:rsidRPr="0086181D" w:rsidRDefault="00702B8F" w:rsidP="00702B8F">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 xml:space="preserve">this organisation’s </w:t>
      </w:r>
      <w:r w:rsidRPr="0086181D">
        <w:rPr>
          <w:rFonts w:ascii="Arial" w:hAnsi="Arial" w:cs="Arial"/>
          <w:bCs/>
          <w:color w:val="000000" w:themeColor="text1"/>
          <w:sz w:val="22"/>
          <w:szCs w:val="22"/>
        </w:rPr>
        <w:t xml:space="preserve">website. </w:t>
      </w:r>
    </w:p>
    <w:p w14:paraId="781FB664" w14:textId="77777777" w:rsidR="00702B8F" w:rsidRPr="0086181D" w:rsidRDefault="00702B8F" w:rsidP="00702B8F">
      <w:pPr>
        <w:jc w:val="both"/>
        <w:rPr>
          <w:rFonts w:ascii="Arial" w:hAnsi="Arial" w:cs="Arial"/>
          <w:bCs/>
          <w:color w:val="000000" w:themeColor="text1"/>
          <w:sz w:val="22"/>
          <w:szCs w:val="22"/>
        </w:rPr>
      </w:pPr>
    </w:p>
    <w:p w14:paraId="73A522B2" w14:textId="77777777" w:rsidR="00702B8F" w:rsidRDefault="00702B8F" w:rsidP="00702B8F">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14:paraId="0672947D" w14:textId="77777777" w:rsidR="002D589B" w:rsidRDefault="002D589B" w:rsidP="00702B8F">
      <w:pPr>
        <w:jc w:val="both"/>
        <w:rPr>
          <w:rFonts w:ascii="Arial" w:hAnsi="Arial" w:cs="Arial"/>
          <w:bCs/>
          <w:color w:val="000000" w:themeColor="text1"/>
          <w:sz w:val="22"/>
          <w:szCs w:val="22"/>
        </w:rPr>
      </w:pPr>
    </w:p>
    <w:p w14:paraId="315EF4B3" w14:textId="50BD1AB9" w:rsidR="002D589B" w:rsidRDefault="002D589B" w:rsidP="00702B8F">
      <w:pPr>
        <w:jc w:val="both"/>
        <w:rPr>
          <w:rFonts w:ascii="Arial" w:hAnsi="Arial" w:cs="Arial"/>
          <w:b/>
          <w:color w:val="000000" w:themeColor="text1"/>
          <w:sz w:val="22"/>
          <w:szCs w:val="22"/>
        </w:rPr>
      </w:pPr>
      <w:r w:rsidRPr="002D589B">
        <w:rPr>
          <w:rFonts w:ascii="Arial" w:hAnsi="Arial" w:cs="Arial"/>
          <w:b/>
          <w:color w:val="000000" w:themeColor="text1"/>
          <w:sz w:val="22"/>
          <w:szCs w:val="22"/>
        </w:rPr>
        <w:t>Medical Examiner Officers – North Bristol NHS Trust</w:t>
      </w:r>
    </w:p>
    <w:p w14:paraId="2F0EE9E9" w14:textId="77777777" w:rsidR="002D589B" w:rsidRDefault="002D589B" w:rsidP="00702B8F">
      <w:pPr>
        <w:jc w:val="both"/>
        <w:rPr>
          <w:rFonts w:ascii="Arial" w:hAnsi="Arial" w:cs="Arial"/>
          <w:b/>
          <w:color w:val="000000" w:themeColor="text1"/>
          <w:sz w:val="22"/>
          <w:szCs w:val="22"/>
        </w:rPr>
      </w:pPr>
    </w:p>
    <w:p w14:paraId="5FFEF958" w14:textId="77777777" w:rsidR="002D589B" w:rsidRDefault="002D589B" w:rsidP="002D589B">
      <w:pPr>
        <w:pStyle w:val="Default"/>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5A2F7B0D" w14:textId="77777777" w:rsidR="002D589B" w:rsidRDefault="002D589B" w:rsidP="00702B8F">
      <w:pPr>
        <w:jc w:val="both"/>
        <w:rPr>
          <w:rFonts w:ascii="Arial" w:hAnsi="Arial" w:cs="Arial"/>
          <w:b/>
          <w:color w:val="000000" w:themeColor="text1"/>
          <w:sz w:val="22"/>
          <w:szCs w:val="22"/>
        </w:rPr>
      </w:pPr>
    </w:p>
    <w:p w14:paraId="1CF41A09" w14:textId="77777777" w:rsidR="002D589B" w:rsidRPr="002D589B" w:rsidRDefault="002D589B" w:rsidP="002D589B">
      <w:pPr>
        <w:jc w:val="both"/>
        <w:rPr>
          <w:rFonts w:ascii="Arial" w:hAnsi="Arial" w:cs="Arial"/>
          <w:b/>
          <w:color w:val="000000" w:themeColor="text1"/>
          <w:sz w:val="22"/>
          <w:szCs w:val="22"/>
        </w:rPr>
      </w:pPr>
      <w:r w:rsidRPr="002D589B">
        <w:rPr>
          <w:rFonts w:ascii="Arial" w:hAnsi="Arial" w:cs="Arial"/>
          <w:b/>
          <w:color w:val="000000" w:themeColor="text1"/>
          <w:sz w:val="22"/>
          <w:szCs w:val="22"/>
        </w:rPr>
        <w:t xml:space="preserve">Legal Basis: </w:t>
      </w:r>
    </w:p>
    <w:p w14:paraId="5B9798AB" w14:textId="77777777" w:rsidR="002D589B" w:rsidRPr="002D589B" w:rsidRDefault="002D589B" w:rsidP="002D589B">
      <w:pPr>
        <w:jc w:val="both"/>
        <w:rPr>
          <w:rFonts w:ascii="Arial" w:hAnsi="Arial" w:cs="Arial"/>
          <w:bCs/>
          <w:color w:val="000000" w:themeColor="text1"/>
          <w:sz w:val="22"/>
          <w:szCs w:val="22"/>
        </w:rPr>
      </w:pPr>
      <w:r w:rsidRPr="002D589B">
        <w:rPr>
          <w:rFonts w:ascii="Arial" w:hAnsi="Arial" w:cs="Arial"/>
          <w:bCs/>
          <w:color w:val="000000" w:themeColor="text1"/>
          <w:sz w:val="22"/>
          <w:szCs w:val="22"/>
        </w:rPr>
        <w:t xml:space="preserve">Article 6(1)c </w:t>
      </w:r>
    </w:p>
    <w:p w14:paraId="61C8CA4F" w14:textId="77777777" w:rsidR="002D589B" w:rsidRPr="002D589B" w:rsidRDefault="002D589B" w:rsidP="002D589B">
      <w:pPr>
        <w:jc w:val="both"/>
        <w:rPr>
          <w:rFonts w:ascii="Arial" w:hAnsi="Arial" w:cs="Arial"/>
          <w:bCs/>
          <w:color w:val="000000" w:themeColor="text1"/>
          <w:sz w:val="22"/>
          <w:szCs w:val="22"/>
        </w:rPr>
      </w:pPr>
      <w:r w:rsidRPr="002D589B">
        <w:rPr>
          <w:rFonts w:ascii="Arial" w:hAnsi="Arial" w:cs="Arial"/>
          <w:bCs/>
          <w:color w:val="000000" w:themeColor="text1"/>
          <w:sz w:val="22"/>
          <w:szCs w:val="22"/>
        </w:rPr>
        <w:t>“It is necessary under a legal obligation to which the controller is subject”</w:t>
      </w:r>
    </w:p>
    <w:p w14:paraId="6F063201" w14:textId="77777777" w:rsidR="002D589B" w:rsidRPr="002D589B" w:rsidRDefault="002D589B" w:rsidP="002D589B">
      <w:pPr>
        <w:jc w:val="both"/>
        <w:rPr>
          <w:rFonts w:ascii="Arial" w:hAnsi="Arial" w:cs="Arial"/>
          <w:bCs/>
          <w:color w:val="000000" w:themeColor="text1"/>
          <w:sz w:val="22"/>
          <w:szCs w:val="22"/>
        </w:rPr>
      </w:pPr>
      <w:r w:rsidRPr="002D589B">
        <w:rPr>
          <w:rFonts w:ascii="Arial" w:hAnsi="Arial" w:cs="Arial"/>
          <w:bCs/>
          <w:color w:val="000000" w:themeColor="text1"/>
          <w:sz w:val="22"/>
          <w:szCs w:val="22"/>
        </w:rPr>
        <w:t xml:space="preserve">Article 9(2)h </w:t>
      </w:r>
    </w:p>
    <w:p w14:paraId="5BB9537D" w14:textId="77777777" w:rsidR="002D589B" w:rsidRPr="002D589B" w:rsidRDefault="002D589B" w:rsidP="002D589B">
      <w:pPr>
        <w:jc w:val="both"/>
        <w:rPr>
          <w:rFonts w:ascii="Arial" w:hAnsi="Arial" w:cs="Arial"/>
          <w:bCs/>
          <w:color w:val="000000" w:themeColor="text1"/>
          <w:sz w:val="22"/>
          <w:szCs w:val="22"/>
        </w:rPr>
      </w:pPr>
      <w:r w:rsidRPr="002D589B">
        <w:rPr>
          <w:rFonts w:ascii="Arial" w:hAnsi="Arial" w:cs="Arial"/>
          <w:bCs/>
          <w:color w:val="000000" w:themeColor="text1"/>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6FC4B774" w14:textId="77777777" w:rsidR="002D589B" w:rsidRPr="002D589B" w:rsidRDefault="002D589B" w:rsidP="002D589B">
      <w:pPr>
        <w:jc w:val="both"/>
        <w:rPr>
          <w:rFonts w:ascii="Arial" w:hAnsi="Arial" w:cs="Arial"/>
          <w:bCs/>
          <w:color w:val="000000" w:themeColor="text1"/>
          <w:sz w:val="22"/>
          <w:szCs w:val="22"/>
        </w:rPr>
      </w:pPr>
    </w:p>
    <w:p w14:paraId="68BEBD32" w14:textId="77777777" w:rsidR="002D589B" w:rsidRPr="002D589B" w:rsidRDefault="002D589B" w:rsidP="002D589B">
      <w:pPr>
        <w:jc w:val="both"/>
        <w:rPr>
          <w:rFonts w:ascii="Arial" w:hAnsi="Arial" w:cs="Arial"/>
          <w:bCs/>
          <w:color w:val="000000" w:themeColor="text1"/>
          <w:sz w:val="22"/>
          <w:szCs w:val="22"/>
        </w:rPr>
      </w:pPr>
    </w:p>
    <w:p w14:paraId="1537EA0E" w14:textId="786D2245" w:rsidR="002D589B" w:rsidRPr="002D589B" w:rsidDel="00BF01B7" w:rsidRDefault="002D589B" w:rsidP="002D589B">
      <w:pPr>
        <w:jc w:val="both"/>
        <w:rPr>
          <w:rFonts w:ascii="Arial" w:hAnsi="Arial" w:cs="Arial"/>
          <w:bCs/>
          <w:color w:val="000000" w:themeColor="text1"/>
          <w:sz w:val="22"/>
          <w:szCs w:val="22"/>
        </w:rPr>
      </w:pPr>
      <w:r w:rsidRPr="002D589B">
        <w:rPr>
          <w:rFonts w:ascii="Arial" w:hAnsi="Arial" w:cs="Arial"/>
          <w:b/>
          <w:color w:val="000000" w:themeColor="text1"/>
          <w:sz w:val="22"/>
          <w:szCs w:val="22"/>
        </w:rPr>
        <w:t>Processor:</w:t>
      </w:r>
      <w:r w:rsidRPr="002D589B">
        <w:rPr>
          <w:rFonts w:ascii="Arial" w:hAnsi="Arial" w:cs="Arial"/>
          <w:bCs/>
          <w:color w:val="000000" w:themeColor="text1"/>
          <w:sz w:val="22"/>
          <w:szCs w:val="22"/>
        </w:rPr>
        <w:t xml:space="preserve"> Medical Examiners service – North Bristol NHS Trust</w:t>
      </w:r>
    </w:p>
    <w:p w14:paraId="2130F6FC" w14:textId="77777777" w:rsidR="00702B8F" w:rsidRPr="00742704" w:rsidRDefault="00702B8F" w:rsidP="00702B8F">
      <w:pPr>
        <w:rPr>
          <w:rFonts w:ascii="Arial" w:hAnsi="Arial" w:cs="Arial"/>
          <w:color w:val="000000" w:themeColor="text1"/>
        </w:rPr>
      </w:pPr>
    </w:p>
    <w:p w14:paraId="090C2114" w14:textId="50EDC8C1" w:rsidR="00E129AD" w:rsidRPr="00E129AD" w:rsidRDefault="00E129AD" w:rsidP="00E129AD">
      <w:pPr>
        <w:rPr>
          <w:rFonts w:ascii="Arial" w:hAnsi="Arial" w:cs="Arial"/>
          <w:b/>
          <w:color w:val="000000" w:themeColor="text1"/>
        </w:rPr>
      </w:pPr>
      <w:r w:rsidRPr="00E129AD">
        <w:rPr>
          <w:rFonts w:ascii="Arial" w:hAnsi="Arial" w:cs="Arial"/>
          <w:b/>
          <w:color w:val="000000" w:themeColor="text1"/>
        </w:rPr>
        <w:t>Heidi Health</w:t>
      </w:r>
    </w:p>
    <w:p w14:paraId="315DC133" w14:textId="77777777" w:rsidR="00E129AD" w:rsidRPr="00E129AD" w:rsidRDefault="00E129AD" w:rsidP="00E129AD">
      <w:pPr>
        <w:rPr>
          <w:rFonts w:ascii="Arial" w:hAnsi="Arial" w:cs="Arial"/>
          <w:b/>
          <w:color w:val="000000" w:themeColor="text1"/>
        </w:rPr>
      </w:pPr>
    </w:p>
    <w:p w14:paraId="74C99F8F" w14:textId="19345107" w:rsidR="00E129AD" w:rsidRPr="00E129AD" w:rsidRDefault="00E129AD" w:rsidP="00E129AD">
      <w:pPr>
        <w:rPr>
          <w:rFonts w:ascii="Arial" w:hAnsi="Arial" w:cs="Arial"/>
          <w:bCs/>
          <w:color w:val="000000" w:themeColor="text1"/>
          <w:sz w:val="22"/>
          <w:szCs w:val="22"/>
        </w:rPr>
      </w:pPr>
      <w:r w:rsidRPr="00E129AD">
        <w:rPr>
          <w:rFonts w:ascii="Arial" w:hAnsi="Arial" w:cs="Arial"/>
          <w:b/>
          <w:color w:val="000000" w:themeColor="text1"/>
        </w:rPr>
        <w:t>Purpose:</w:t>
      </w:r>
      <w:r>
        <w:rPr>
          <w:rFonts w:ascii="Arial" w:hAnsi="Arial" w:cs="Arial"/>
          <w:bCs/>
          <w:color w:val="000000" w:themeColor="text1"/>
        </w:rPr>
        <w:t xml:space="preserve"> </w:t>
      </w:r>
      <w:r w:rsidRPr="00E129AD">
        <w:rPr>
          <w:rFonts w:ascii="Arial" w:hAnsi="Arial" w:cs="Arial"/>
          <w:bCs/>
          <w:color w:val="000000" w:themeColor="text1"/>
          <w:sz w:val="22"/>
          <w:szCs w:val="22"/>
        </w:rPr>
        <w:t>Heidi processes and transcribes clinical conversations, capturing details like different speakers, medical terminology, and symptomatology. From this, a clinical note is generated. The clinician can also generate clinical documents, such as referral letters and patient explainer documents.</w:t>
      </w:r>
    </w:p>
    <w:p w14:paraId="75FB2F93" w14:textId="77777777" w:rsidR="00E129AD" w:rsidRPr="00E129AD" w:rsidRDefault="00E129AD" w:rsidP="00E129AD">
      <w:pPr>
        <w:rPr>
          <w:rFonts w:ascii="Arial" w:hAnsi="Arial" w:cs="Arial"/>
          <w:b/>
          <w:color w:val="000000" w:themeColor="text1"/>
        </w:rPr>
      </w:pPr>
    </w:p>
    <w:p w14:paraId="6C929811" w14:textId="025C2BF7" w:rsidR="00E129AD" w:rsidRPr="00E129AD" w:rsidRDefault="00E129AD" w:rsidP="00E129AD">
      <w:pPr>
        <w:rPr>
          <w:rFonts w:asciiTheme="majorHAnsi" w:hAnsiTheme="majorHAnsi" w:cstheme="majorHAnsi"/>
          <w:sz w:val="22"/>
          <w:szCs w:val="22"/>
        </w:rPr>
      </w:pPr>
      <w:r w:rsidRPr="00E129AD">
        <w:rPr>
          <w:rFonts w:asciiTheme="majorHAnsi" w:hAnsiTheme="majorHAnsi" w:cstheme="majorHAnsi"/>
          <w:sz w:val="22"/>
          <w:szCs w:val="22"/>
        </w:rPr>
        <w:t>Further information can be found on their website</w:t>
      </w:r>
      <w:r>
        <w:rPr>
          <w:rFonts w:asciiTheme="majorHAnsi" w:hAnsiTheme="majorHAnsi" w:cstheme="majorHAnsi"/>
          <w:sz w:val="22"/>
          <w:szCs w:val="22"/>
        </w:rPr>
        <w:t xml:space="preserve">: </w:t>
      </w:r>
      <w:hyperlink r:id="rId19" w:history="1">
        <w:r w:rsidRPr="007D1A84">
          <w:rPr>
            <w:rStyle w:val="Hyperlink"/>
            <w:rFonts w:asciiTheme="majorHAnsi" w:hAnsiTheme="majorHAnsi" w:cstheme="majorHAnsi"/>
            <w:sz w:val="22"/>
            <w:szCs w:val="22"/>
          </w:rPr>
          <w:t>https://www.heidihealth.com/uk</w:t>
        </w:r>
      </w:hyperlink>
      <w:r>
        <w:rPr>
          <w:rFonts w:asciiTheme="majorHAnsi" w:hAnsiTheme="majorHAnsi" w:cstheme="majorHAnsi"/>
          <w:sz w:val="22"/>
          <w:szCs w:val="22"/>
        </w:rPr>
        <w:t xml:space="preserve"> </w:t>
      </w:r>
    </w:p>
    <w:p w14:paraId="1C009B45" w14:textId="77777777" w:rsidR="00E129AD" w:rsidRDefault="00E129AD" w:rsidP="00702B8F">
      <w:pPr>
        <w:rPr>
          <w:rFonts w:ascii="Arial" w:hAnsi="Arial" w:cs="Arial"/>
          <w:b/>
          <w:color w:val="000000" w:themeColor="text1"/>
        </w:rPr>
      </w:pPr>
    </w:p>
    <w:p w14:paraId="6E7FDFCF" w14:textId="4EE0AAAD" w:rsidR="00702B8F" w:rsidRPr="00742704" w:rsidRDefault="00702B8F" w:rsidP="00702B8F">
      <w:pPr>
        <w:rPr>
          <w:rFonts w:ascii="Arial" w:hAnsi="Arial" w:cs="Arial"/>
          <w:color w:val="000000" w:themeColor="text1"/>
        </w:rPr>
      </w:pPr>
      <w:r w:rsidRPr="00742704">
        <w:rPr>
          <w:rFonts w:ascii="Arial" w:hAnsi="Arial" w:cs="Arial"/>
          <w:b/>
          <w:color w:val="000000" w:themeColor="text1"/>
        </w:rPr>
        <w:t>Opt-outs</w:t>
      </w:r>
    </w:p>
    <w:p w14:paraId="3ABA063B" w14:textId="77777777" w:rsidR="00702B8F" w:rsidRPr="00742704" w:rsidRDefault="00702B8F" w:rsidP="00702B8F">
      <w:pPr>
        <w:rPr>
          <w:rFonts w:ascii="Arial" w:hAnsi="Arial" w:cs="Arial"/>
          <w:color w:val="000000" w:themeColor="text1"/>
        </w:rPr>
      </w:pPr>
    </w:p>
    <w:p w14:paraId="0D8DCCFE"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National opt-out facility</w:t>
      </w:r>
    </w:p>
    <w:p w14:paraId="13FDF1A9" w14:textId="77777777" w:rsidR="00702B8F" w:rsidRPr="00742704" w:rsidRDefault="00702B8F" w:rsidP="00702B8F">
      <w:pPr>
        <w:rPr>
          <w:rFonts w:ascii="Arial" w:hAnsi="Arial" w:cs="Arial"/>
          <w:color w:val="000000" w:themeColor="text1"/>
          <w:sz w:val="22"/>
          <w:szCs w:val="22"/>
        </w:rPr>
      </w:pPr>
    </w:p>
    <w:p w14:paraId="102C9B84"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1A56D67F" w14:textId="77777777" w:rsidR="00702B8F" w:rsidRPr="00742704" w:rsidRDefault="00702B8F" w:rsidP="00702B8F">
      <w:pPr>
        <w:rPr>
          <w:rFonts w:ascii="Arial" w:hAnsi="Arial" w:cs="Arial"/>
          <w:color w:val="000000" w:themeColor="text1"/>
          <w:sz w:val="22"/>
          <w:szCs w:val="22"/>
        </w:rPr>
      </w:pPr>
    </w:p>
    <w:p w14:paraId="106F7AD1"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w:t>
      </w:r>
      <w:r w:rsidRPr="00742704">
        <w:rPr>
          <w:rFonts w:ascii="Arial" w:hAnsi="Arial" w:cs="Arial"/>
          <w:color w:val="000000" w:themeColor="text1"/>
          <w:sz w:val="22"/>
          <w:szCs w:val="22"/>
        </w:rPr>
        <w:lastRenderedPageBreak/>
        <w:t>example, during an epidemic where there might be a risk to you or to other people’s health. You can also still consent to take part in a specific research project.</w:t>
      </w:r>
    </w:p>
    <w:p w14:paraId="1FC74BA4" w14:textId="77777777" w:rsidR="00702B8F" w:rsidRPr="00742704" w:rsidRDefault="00702B8F" w:rsidP="00702B8F">
      <w:pPr>
        <w:rPr>
          <w:rFonts w:ascii="Arial" w:hAnsi="Arial" w:cs="Arial"/>
          <w:color w:val="000000" w:themeColor="text1"/>
          <w:sz w:val="22"/>
          <w:szCs w:val="22"/>
        </w:rPr>
      </w:pPr>
    </w:p>
    <w:p w14:paraId="3BAD9065"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Your confidential patient information will still be used for your individual care. Choosing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 invited for screening services such as screening for bowel cancer.</w:t>
      </w:r>
    </w:p>
    <w:p w14:paraId="0C8946EA" w14:textId="77777777" w:rsidR="00702B8F" w:rsidRPr="00742704" w:rsidRDefault="00702B8F" w:rsidP="00702B8F">
      <w:pPr>
        <w:rPr>
          <w:rFonts w:ascii="Arial" w:hAnsi="Arial" w:cs="Arial"/>
          <w:color w:val="000000" w:themeColor="text1"/>
          <w:sz w:val="22"/>
          <w:szCs w:val="22"/>
        </w:rPr>
      </w:pPr>
    </w:p>
    <w:p w14:paraId="097238C8"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7DF905DA" w14:textId="77777777" w:rsidR="00702B8F" w:rsidRPr="00742704" w:rsidRDefault="00702B8F" w:rsidP="00702B8F">
      <w:pPr>
        <w:rPr>
          <w:rFonts w:ascii="Arial" w:hAnsi="Arial" w:cs="Arial"/>
          <w:color w:val="000000" w:themeColor="text1"/>
          <w:sz w:val="22"/>
          <w:szCs w:val="22"/>
        </w:rPr>
      </w:pPr>
    </w:p>
    <w:p w14:paraId="55627B0C"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 </w:t>
      </w:r>
    </w:p>
    <w:p w14:paraId="3E176921" w14:textId="77777777" w:rsidR="00702B8F" w:rsidRPr="00742704" w:rsidRDefault="00702B8F" w:rsidP="00702B8F">
      <w:pPr>
        <w:rPr>
          <w:rFonts w:ascii="Arial" w:hAnsi="Arial" w:cs="Arial"/>
          <w:color w:val="000000" w:themeColor="text1"/>
          <w:sz w:val="22"/>
          <w:szCs w:val="22"/>
        </w:rPr>
      </w:pPr>
    </w:p>
    <w:p w14:paraId="2328F4CD"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14:paraId="75441FD5" w14:textId="77777777" w:rsidR="00702B8F" w:rsidRPr="00742704" w:rsidRDefault="00702B8F" w:rsidP="00702B8F">
      <w:pPr>
        <w:rPr>
          <w:rFonts w:ascii="Arial" w:hAnsi="Arial" w:cs="Arial"/>
          <w:color w:val="000000" w:themeColor="text1"/>
          <w:sz w:val="22"/>
          <w:szCs w:val="22"/>
        </w:rPr>
      </w:pPr>
    </w:p>
    <w:p w14:paraId="51861388"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1FA82AA4" w14:textId="77777777" w:rsidR="00702B8F" w:rsidRPr="00742704" w:rsidRDefault="00702B8F" w:rsidP="00702B8F">
      <w:pPr>
        <w:rPr>
          <w:rFonts w:ascii="Arial" w:hAnsi="Arial" w:cs="Arial"/>
          <w:color w:val="000000" w:themeColor="text1"/>
          <w:sz w:val="22"/>
          <w:szCs w:val="22"/>
        </w:rPr>
      </w:pPr>
    </w:p>
    <w:p w14:paraId="11788E14"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14:paraId="58EF4717" w14:textId="77777777" w:rsidR="00702B8F" w:rsidRPr="00742704" w:rsidRDefault="00702B8F" w:rsidP="00702B8F">
      <w:pPr>
        <w:ind w:firstLine="60"/>
        <w:rPr>
          <w:rFonts w:ascii="Arial" w:hAnsi="Arial" w:cs="Arial"/>
          <w:color w:val="000000" w:themeColor="text1"/>
          <w:sz w:val="22"/>
          <w:szCs w:val="22"/>
        </w:rPr>
      </w:pPr>
    </w:p>
    <w:p w14:paraId="6E87358A" w14:textId="77777777" w:rsidR="00702B8F" w:rsidRDefault="00702B8F" w:rsidP="00702B8F">
      <w:pPr>
        <w:pStyle w:val="ListParagraph"/>
        <w:numPr>
          <w:ilvl w:val="0"/>
          <w:numId w:val="20"/>
        </w:numPr>
        <w:rPr>
          <w:rFonts w:ascii="Arial" w:hAnsi="Arial" w:cs="Arial"/>
          <w:color w:val="215868"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20" w:history="1">
        <w:r w:rsidRPr="00865D2F">
          <w:rPr>
            <w:rStyle w:val="Hyperlink"/>
            <w:rFonts w:ascii="Arial" w:hAnsi="Arial" w:cs="Arial"/>
            <w:sz w:val="22"/>
            <w:szCs w:val="22"/>
          </w:rPr>
          <w:t>https://assets.nhs.uk/prod/documents/Manage_your_choice_1.1.pdf</w:t>
        </w:r>
      </w:hyperlink>
    </w:p>
    <w:p w14:paraId="541DD675" w14:textId="77777777" w:rsidR="00702B8F" w:rsidRPr="00C10F32" w:rsidRDefault="00702B8F" w:rsidP="00702B8F">
      <w:pPr>
        <w:rPr>
          <w:rFonts w:ascii="Arial" w:hAnsi="Arial" w:cs="Arial"/>
          <w:color w:val="215868" w:themeColor="accent5" w:themeShade="80"/>
          <w:sz w:val="22"/>
          <w:szCs w:val="22"/>
        </w:rPr>
      </w:pPr>
    </w:p>
    <w:p w14:paraId="17B932EE" w14:textId="77777777" w:rsidR="00702B8F" w:rsidRPr="00742704" w:rsidRDefault="00702B8F" w:rsidP="00702B8F">
      <w:pPr>
        <w:ind w:left="720"/>
        <w:rPr>
          <w:rFonts w:ascii="Arial" w:hAnsi="Arial" w:cs="Arial"/>
          <w:color w:val="000000" w:themeColor="text1"/>
          <w:sz w:val="22"/>
          <w:szCs w:val="22"/>
        </w:rPr>
      </w:pPr>
      <w:r w:rsidRPr="00742704">
        <w:rPr>
          <w:rFonts w:ascii="Arial" w:hAnsi="Arial" w:cs="Arial"/>
          <w:color w:val="000000" w:themeColor="text1"/>
          <w:sz w:val="22"/>
          <w:szCs w:val="22"/>
        </w:rPr>
        <w:t>Photocopies of proof of applicant’s name (e.g., passport, UK driving licence etc.) and address (e.g., utility bill, payslip etc.) need to be sent with the application. It can take up to 14 days to process the form once it arrives at NHS, PO Box 884, Leeds, LS1 9TZ.</w:t>
      </w:r>
    </w:p>
    <w:p w14:paraId="36E38192" w14:textId="77777777" w:rsidR="00702B8F" w:rsidRPr="00742704" w:rsidRDefault="00702B8F" w:rsidP="00702B8F">
      <w:pPr>
        <w:rPr>
          <w:rFonts w:ascii="Arial" w:hAnsi="Arial" w:cs="Arial"/>
          <w:color w:val="000000" w:themeColor="text1"/>
          <w:sz w:val="22"/>
          <w:szCs w:val="22"/>
        </w:rPr>
      </w:pPr>
    </w:p>
    <w:p w14:paraId="50EE7EDA" w14:textId="77777777" w:rsidR="00702B8F"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 xml:space="preserve">Getting a healthcare professional to assist patients in prison or other secure settings to register an opt-out choice. For patients detained in such settings, guidance is available on </w:t>
      </w:r>
      <w:r>
        <w:rPr>
          <w:rFonts w:ascii="Arial" w:hAnsi="Arial" w:cs="Arial"/>
          <w:sz w:val="22"/>
          <w:szCs w:val="22"/>
        </w:rPr>
        <w:t>NHS E webpage titled</w:t>
      </w:r>
      <w:r w:rsidRPr="001D4BC8">
        <w:rPr>
          <w:rStyle w:val="apple-converted-space"/>
          <w:rFonts w:ascii="Arial" w:hAnsi="Arial" w:cs="Arial"/>
          <w:sz w:val="22"/>
          <w:szCs w:val="22"/>
        </w:rPr>
        <w:t> </w:t>
      </w:r>
      <w:hyperlink r:id="rId21" w:history="1">
        <w:r w:rsidRPr="001D4BC8">
          <w:rPr>
            <w:rStyle w:val="Hyperlink"/>
            <w:rFonts w:ascii="Arial" w:hAnsi="Arial" w:cs="Arial"/>
            <w:sz w:val="22"/>
            <w:szCs w:val="22"/>
            <w:bdr w:val="none" w:sz="0" w:space="0" w:color="auto" w:frame="1"/>
          </w:rPr>
          <w:t>Guidance for detained and secure estates</w:t>
        </w:r>
      </w:hyperlink>
      <w:r w:rsidRPr="001D4BC8">
        <w:rPr>
          <w:rFonts w:ascii="Arial" w:hAnsi="Arial" w:cs="Arial"/>
          <w:color w:val="3F525F"/>
          <w:sz w:val="22"/>
          <w:szCs w:val="22"/>
        </w:rPr>
        <w:t>.</w:t>
      </w:r>
    </w:p>
    <w:p w14:paraId="68854F9A" w14:textId="77777777" w:rsidR="00702B8F" w:rsidRPr="00742704" w:rsidRDefault="00702B8F" w:rsidP="00702B8F">
      <w:pPr>
        <w:rPr>
          <w:rFonts w:ascii="Arial" w:hAnsi="Arial" w:cs="Arial"/>
          <w:color w:val="000000" w:themeColor="text1"/>
          <w:sz w:val="22"/>
          <w:szCs w:val="22"/>
        </w:rPr>
      </w:pPr>
    </w:p>
    <w:p w14:paraId="5D4BC20D"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p>
    <w:p w14:paraId="3E605745" w14:textId="77777777" w:rsidR="00702B8F" w:rsidRPr="00742704" w:rsidRDefault="00702B8F" w:rsidP="00702B8F">
      <w:pPr>
        <w:rPr>
          <w:rFonts w:ascii="Arial" w:hAnsi="Arial" w:cs="Arial"/>
          <w:b/>
          <w:bCs/>
          <w:color w:val="000000" w:themeColor="text1"/>
        </w:rPr>
      </w:pPr>
    </w:p>
    <w:p w14:paraId="1100D726" w14:textId="77777777" w:rsidR="00702B8F" w:rsidRDefault="00702B8F" w:rsidP="00702B8F">
      <w:pPr>
        <w:rPr>
          <w:rFonts w:ascii="Arial" w:hAnsi="Arial" w:cs="Arial"/>
          <w:b/>
          <w:bCs/>
          <w:color w:val="000000" w:themeColor="text1"/>
        </w:rPr>
      </w:pPr>
    </w:p>
    <w:p w14:paraId="684A818D" w14:textId="77777777" w:rsidR="00702B8F" w:rsidRDefault="00702B8F" w:rsidP="00702B8F">
      <w:pPr>
        <w:rPr>
          <w:rFonts w:ascii="Arial" w:hAnsi="Arial" w:cs="Arial"/>
          <w:b/>
          <w:bCs/>
          <w:color w:val="000000" w:themeColor="text1"/>
        </w:rPr>
      </w:pPr>
    </w:p>
    <w:p w14:paraId="0D58F9A2"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 xml:space="preserve">General Practice Data for Planning and Research </w:t>
      </w:r>
      <w:r>
        <w:rPr>
          <w:rFonts w:ascii="Arial" w:hAnsi="Arial" w:cs="Arial"/>
          <w:b/>
          <w:bCs/>
          <w:color w:val="000000" w:themeColor="text1"/>
        </w:rPr>
        <w:t>opt-out</w:t>
      </w:r>
      <w:r w:rsidRPr="00742704">
        <w:rPr>
          <w:rFonts w:ascii="Arial" w:hAnsi="Arial" w:cs="Arial"/>
          <w:b/>
          <w:bCs/>
          <w:color w:val="000000" w:themeColor="text1"/>
        </w:rPr>
        <w:t xml:space="preserve"> (GPDPR)</w:t>
      </w:r>
    </w:p>
    <w:p w14:paraId="296D758C" w14:textId="77777777" w:rsidR="00702B8F" w:rsidRPr="00742704" w:rsidRDefault="00702B8F" w:rsidP="00702B8F">
      <w:pPr>
        <w:rPr>
          <w:rFonts w:ascii="Arial" w:hAnsi="Arial" w:cs="Arial"/>
          <w:color w:val="000000" w:themeColor="text1"/>
          <w:sz w:val="22"/>
          <w:szCs w:val="22"/>
        </w:rPr>
      </w:pPr>
    </w:p>
    <w:p w14:paraId="67435074" w14:textId="77777777" w:rsidR="00702B8F"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w:t>
      </w:r>
    </w:p>
    <w:p w14:paraId="1C724EC1" w14:textId="77777777" w:rsidR="00702B8F" w:rsidRDefault="00702B8F" w:rsidP="00702B8F">
      <w:pPr>
        <w:rPr>
          <w:rFonts w:ascii="Arial" w:hAnsi="Arial" w:cs="Arial"/>
          <w:color w:val="000000" w:themeColor="text1"/>
          <w:sz w:val="22"/>
          <w:szCs w:val="22"/>
        </w:rPr>
      </w:pPr>
    </w:p>
    <w:p w14:paraId="68440911"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For example, patient data can help the NHS to:</w:t>
      </w:r>
    </w:p>
    <w:p w14:paraId="151CD1E8" w14:textId="77777777" w:rsidR="00702B8F" w:rsidRPr="00742704" w:rsidRDefault="00702B8F" w:rsidP="00702B8F">
      <w:pPr>
        <w:rPr>
          <w:rFonts w:ascii="Arial" w:hAnsi="Arial" w:cs="Arial"/>
          <w:color w:val="000000" w:themeColor="text1"/>
          <w:sz w:val="22"/>
          <w:szCs w:val="22"/>
        </w:rPr>
      </w:pPr>
    </w:p>
    <w:p w14:paraId="0DAD6702"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14:paraId="50557445"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lastRenderedPageBreak/>
        <w:t>Plan how to deliver better health and care services</w:t>
      </w:r>
    </w:p>
    <w:p w14:paraId="795A4BE9"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Prevent the spread of infectious diseases</w:t>
      </w:r>
    </w:p>
    <w:p w14:paraId="181F297A" w14:textId="77777777" w:rsidR="00702B8F" w:rsidRPr="00742704" w:rsidRDefault="00702B8F" w:rsidP="00702B8F">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14:paraId="7E86DC4C" w14:textId="77777777" w:rsidR="00702B8F" w:rsidRDefault="00702B8F" w:rsidP="00702B8F">
      <w:pPr>
        <w:rPr>
          <w:rFonts w:ascii="Arial" w:hAnsi="Arial" w:cs="Arial"/>
          <w:color w:val="000000" w:themeColor="text1"/>
          <w:sz w:val="22"/>
          <w:szCs w:val="22"/>
        </w:rPr>
      </w:pPr>
    </w:p>
    <w:p w14:paraId="16BE4B8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purposes but this new data collection will be more efficient and effective. This means that GPs can get on with looking after their patients and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14:paraId="1D64D7C2" w14:textId="77777777" w:rsidR="00702B8F" w:rsidRPr="00742704" w:rsidRDefault="00702B8F" w:rsidP="00702B8F">
      <w:pPr>
        <w:rPr>
          <w:rFonts w:ascii="Arial" w:hAnsi="Arial" w:cs="Arial"/>
          <w:color w:val="000000" w:themeColor="text1"/>
          <w:sz w:val="22"/>
          <w:szCs w:val="22"/>
        </w:rPr>
      </w:pPr>
    </w:p>
    <w:p w14:paraId="40B5F329"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Contributing to research projects will benefit us all as better and safer treatments are introduced more quickly and effectively without compromising your privacy and confidentiality.</w:t>
      </w:r>
    </w:p>
    <w:p w14:paraId="1F3E42E3" w14:textId="77777777" w:rsidR="00702B8F" w:rsidRPr="00742704" w:rsidRDefault="00702B8F" w:rsidP="00702B8F">
      <w:pPr>
        <w:rPr>
          <w:rFonts w:ascii="Arial" w:hAnsi="Arial" w:cs="Arial"/>
          <w:color w:val="000000" w:themeColor="text1"/>
          <w:sz w:val="22"/>
          <w:szCs w:val="22"/>
        </w:rPr>
      </w:pPr>
    </w:p>
    <w:p w14:paraId="3298D3E2" w14:textId="77777777" w:rsidR="00702B8F" w:rsidRPr="00742704" w:rsidRDefault="00702B8F" w:rsidP="00702B8F">
      <w:pPr>
        <w:rPr>
          <w:rFonts w:ascii="Arial" w:hAnsi="Arial" w:cs="Arial"/>
          <w:color w:val="000000" w:themeColor="text1"/>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22" w:history="1">
        <w:r w:rsidRPr="00C10F32">
          <w:rPr>
            <w:rStyle w:val="Hyperlink"/>
            <w:rFonts w:ascii="Arial" w:hAnsi="Arial" w:cs="Arial"/>
            <w:sz w:val="22"/>
            <w:szCs w:val="22"/>
          </w:rPr>
          <w:t>British Medical Association (BMA),</w:t>
        </w:r>
      </w:hyperlink>
      <w:r w:rsidRPr="00C10F32">
        <w:rPr>
          <w:rFonts w:ascii="Arial" w:hAnsi="Arial" w:cs="Arial"/>
          <w:color w:val="215868" w:themeColor="accent5" w:themeShade="80"/>
          <w:sz w:val="22"/>
          <w:szCs w:val="22"/>
        </w:rPr>
        <w:t xml:space="preserve"> </w:t>
      </w:r>
      <w:hyperlink r:id="rId23" w:history="1">
        <w:r w:rsidRPr="00C10F32">
          <w:rPr>
            <w:rStyle w:val="Hyperlink"/>
            <w:rFonts w:ascii="Arial" w:hAnsi="Arial" w:cs="Arial"/>
            <w:sz w:val="22"/>
            <w:szCs w:val="22"/>
          </w:rPr>
          <w:t>Royal College of GPs (RCGP)</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the </w:t>
      </w:r>
      <w:hyperlink r:id="rId24" w:history="1">
        <w:r w:rsidRPr="00C10F32">
          <w:rPr>
            <w:rStyle w:val="Hyperlink"/>
            <w:rFonts w:ascii="Arial" w:hAnsi="Arial" w:cs="Arial"/>
            <w:sz w:val="22"/>
            <w:szCs w:val="22"/>
          </w:rPr>
          <w:t>National Data Guardian (NDG)</w:t>
        </w:r>
      </w:hyperlink>
      <w:r w:rsidRPr="00C10F32">
        <w:rPr>
          <w:rFonts w:ascii="Arial" w:hAnsi="Arial" w:cs="Arial"/>
          <w:color w:val="215868"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2C0561A4" w14:textId="77777777" w:rsidR="00702B8F" w:rsidRPr="00742704" w:rsidRDefault="00702B8F" w:rsidP="00702B8F">
      <w:pPr>
        <w:rPr>
          <w:rFonts w:ascii="Arial" w:hAnsi="Arial" w:cs="Arial"/>
          <w:color w:val="000000" w:themeColor="text1"/>
        </w:rPr>
      </w:pPr>
    </w:p>
    <w:p w14:paraId="657F9091" w14:textId="77777777" w:rsidR="00702B8F" w:rsidRPr="00742704" w:rsidRDefault="00702B8F" w:rsidP="00702B8F">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Pr>
          <w:rFonts w:ascii="Arial" w:hAnsi="Arial" w:cs="Arial"/>
          <w:b/>
          <w:bCs/>
          <w:color w:val="000000" w:themeColor="text1"/>
        </w:rPr>
        <w:t>England</w:t>
      </w:r>
      <w:r w:rsidRPr="00742704">
        <w:rPr>
          <w:rFonts w:ascii="Arial" w:hAnsi="Arial" w:cs="Arial"/>
          <w:b/>
          <w:bCs/>
          <w:color w:val="000000" w:themeColor="text1"/>
        </w:rPr>
        <w:t>?</w:t>
      </w:r>
      <w:r w:rsidRPr="00742704">
        <w:rPr>
          <w:rFonts w:ascii="Arial" w:hAnsi="Arial" w:cs="Arial"/>
          <w:color w:val="000000" w:themeColor="text1"/>
        </w:rPr>
        <w:t xml:space="preserve"> </w:t>
      </w:r>
    </w:p>
    <w:p w14:paraId="69D9E928" w14:textId="77777777" w:rsidR="00702B8F" w:rsidRPr="00742704" w:rsidRDefault="00702B8F" w:rsidP="00702B8F">
      <w:pPr>
        <w:rPr>
          <w:rFonts w:ascii="Arial" w:hAnsi="Arial" w:cs="Arial"/>
          <w:color w:val="000000" w:themeColor="text1"/>
        </w:rPr>
      </w:pPr>
    </w:p>
    <w:p w14:paraId="67D2A59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14:paraId="172811BD" w14:textId="77777777" w:rsidR="00702B8F" w:rsidRPr="00742704" w:rsidRDefault="00702B8F" w:rsidP="00702B8F">
      <w:pPr>
        <w:rPr>
          <w:rFonts w:ascii="Arial" w:hAnsi="Arial" w:cs="Arial"/>
          <w:color w:val="000000" w:themeColor="text1"/>
          <w:sz w:val="22"/>
          <w:szCs w:val="22"/>
        </w:rPr>
      </w:pPr>
    </w:p>
    <w:p w14:paraId="773D3EBF" w14:textId="77777777" w:rsidR="00702B8F" w:rsidRPr="00742704" w:rsidRDefault="00702B8F" w:rsidP="00702B8F">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14:paraId="039D2358" w14:textId="77777777" w:rsidR="00702B8F" w:rsidRPr="00742704" w:rsidRDefault="00702B8F" w:rsidP="00702B8F">
      <w:pPr>
        <w:pStyle w:val="ListParagraph"/>
        <w:rPr>
          <w:rFonts w:ascii="Arial" w:hAnsi="Arial" w:cs="Arial"/>
          <w:color w:val="000000" w:themeColor="text1"/>
          <w:sz w:val="22"/>
          <w:szCs w:val="22"/>
        </w:rPr>
      </w:pPr>
    </w:p>
    <w:p w14:paraId="3E61A77C" w14:textId="77777777" w:rsidR="00702B8F" w:rsidRPr="00742704" w:rsidRDefault="00702B8F" w:rsidP="00702B8F">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14:paraId="43630295" w14:textId="77777777" w:rsidR="00702B8F" w:rsidRPr="00742704" w:rsidRDefault="00702B8F" w:rsidP="00702B8F">
      <w:pPr>
        <w:rPr>
          <w:rFonts w:ascii="Arial" w:hAnsi="Arial" w:cs="Arial"/>
          <w:color w:val="000000" w:themeColor="text1"/>
          <w:sz w:val="22"/>
          <w:szCs w:val="22"/>
        </w:rPr>
      </w:pPr>
      <w:r w:rsidRPr="00742704">
        <w:rPr>
          <w:noProof/>
          <w:color w:val="000000" w:themeColor="text1"/>
        </w:rPr>
        <w:drawing>
          <wp:anchor distT="0" distB="0" distL="114300" distR="114300" simplePos="0" relativeHeight="251659264" behindDoc="0" locked="0" layoutInCell="1" allowOverlap="1" wp14:anchorId="632554AC" wp14:editId="2A2E2706">
            <wp:simplePos x="0" y="0"/>
            <wp:positionH relativeFrom="column">
              <wp:posOffset>27940</wp:posOffset>
            </wp:positionH>
            <wp:positionV relativeFrom="paragraph">
              <wp:posOffset>7620</wp:posOffset>
            </wp:positionV>
            <wp:extent cx="3288665" cy="2046605"/>
            <wp:effectExtent l="0" t="0" r="635" b="0"/>
            <wp:wrapSquare wrapText="bothSides"/>
            <wp:docPr id="2" name="Picture 2" descr="A person in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blue shirt&#10;&#10;Description automatically generated"/>
                    <pic:cNvPicPr/>
                  </pic:nvPicPr>
                  <pic:blipFill rotWithShape="1">
                    <a:blip r:embed="rId25"/>
                    <a:srcRect l="15398" r="15879"/>
                    <a:stretch/>
                  </pic:blipFill>
                  <pic:spPr bwMode="auto">
                    <a:xfrm>
                      <a:off x="0" y="0"/>
                      <a:ext cx="3288665" cy="2046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66F35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w:t>
      </w:r>
      <w:r>
        <w:rPr>
          <w:rFonts w:ascii="Arial" w:hAnsi="Arial" w:cs="Arial"/>
          <w:color w:val="000000" w:themeColor="text1"/>
          <w:sz w:val="22"/>
          <w:szCs w:val="22"/>
        </w:rPr>
        <w:t>England</w:t>
      </w:r>
      <w:r w:rsidRPr="00742704">
        <w:rPr>
          <w:rFonts w:ascii="Arial" w:hAnsi="Arial" w:cs="Arial"/>
          <w:color w:val="000000" w:themeColor="text1"/>
          <w:sz w:val="22"/>
          <w:szCs w:val="22"/>
        </w:rPr>
        <w:t>.</w:t>
      </w:r>
    </w:p>
    <w:p w14:paraId="3092D31C" w14:textId="77777777" w:rsidR="00702B8F" w:rsidRPr="00742704" w:rsidRDefault="00702B8F" w:rsidP="00702B8F">
      <w:pPr>
        <w:rPr>
          <w:rFonts w:ascii="Arial" w:hAnsi="Arial" w:cs="Arial"/>
          <w:color w:val="000000" w:themeColor="text1"/>
          <w:sz w:val="22"/>
          <w:szCs w:val="22"/>
        </w:rPr>
      </w:pPr>
    </w:p>
    <w:p w14:paraId="0BB9A5FA" w14:textId="77777777" w:rsidR="00702B8F" w:rsidRPr="00742704" w:rsidRDefault="00702B8F" w:rsidP="00702B8F">
      <w:pPr>
        <w:rPr>
          <w:rFonts w:ascii="Arial" w:hAnsi="Arial" w:cs="Arial"/>
          <w:color w:val="000000" w:themeColor="text1"/>
        </w:rPr>
      </w:pPr>
      <w:r w:rsidRPr="00742704">
        <w:rPr>
          <w:rFonts w:ascii="Arial" w:hAnsi="Arial" w:cs="Arial"/>
          <w:color w:val="000000" w:themeColor="text1"/>
          <w:sz w:val="22"/>
          <w:szCs w:val="22"/>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6C212243" w14:textId="77777777" w:rsidR="00702B8F" w:rsidRDefault="00702B8F" w:rsidP="00702B8F">
      <w:pPr>
        <w:rPr>
          <w:rFonts w:ascii="Arial" w:hAnsi="Arial" w:cs="Arial"/>
          <w:i/>
          <w:iCs/>
          <w:color w:val="3F525F"/>
          <w:spacing w:val="-4"/>
          <w:sz w:val="18"/>
          <w:szCs w:val="18"/>
        </w:rPr>
      </w:pPr>
    </w:p>
    <w:p w14:paraId="4E2C5841" w14:textId="77777777" w:rsidR="00702B8F" w:rsidRPr="00C10F32" w:rsidRDefault="00702B8F" w:rsidP="00702B8F">
      <w:pPr>
        <w:rPr>
          <w:rFonts w:ascii="Arial" w:hAnsi="Arial" w:cs="Arial"/>
          <w:color w:val="215868" w:themeColor="accent5" w:themeShade="80"/>
        </w:rPr>
      </w:pPr>
      <w:r w:rsidRPr="00742704">
        <w:rPr>
          <w:rFonts w:ascii="Arial" w:hAnsi="Arial" w:cs="Arial"/>
          <w:i/>
          <w:iCs/>
          <w:color w:val="000000" w:themeColor="text1"/>
          <w:spacing w:val="-4"/>
          <w:sz w:val="18"/>
          <w:szCs w:val="18"/>
        </w:rPr>
        <w:t>Image provided by Understanding Patient Data </w:t>
      </w:r>
      <w:r w:rsidRPr="002224CC">
        <w:rPr>
          <w:rFonts w:ascii="Arial" w:hAnsi="Arial" w:cs="Arial"/>
          <w:i/>
          <w:iCs/>
          <w:color w:val="000000" w:themeColor="text1"/>
          <w:spacing w:val="-4"/>
          <w:sz w:val="18"/>
          <w:szCs w:val="18"/>
        </w:rPr>
        <w:t>under licence.</w:t>
      </w:r>
    </w:p>
    <w:p w14:paraId="16428F75" w14:textId="77777777" w:rsidR="00702B8F" w:rsidRDefault="00702B8F" w:rsidP="00702B8F">
      <w:pPr>
        <w:rPr>
          <w:rFonts w:ascii="Arial" w:hAnsi="Arial" w:cs="Arial"/>
          <w:b/>
          <w:bCs/>
          <w:color w:val="215868" w:themeColor="accent5" w:themeShade="80"/>
        </w:rPr>
      </w:pPr>
    </w:p>
    <w:p w14:paraId="128626D1" w14:textId="77777777" w:rsidR="00702B8F" w:rsidRDefault="00702B8F" w:rsidP="00702B8F">
      <w:pPr>
        <w:rPr>
          <w:rFonts w:ascii="Arial" w:hAnsi="Arial" w:cs="Arial"/>
          <w:b/>
          <w:bCs/>
          <w:color w:val="000000" w:themeColor="text1"/>
        </w:rPr>
      </w:pPr>
    </w:p>
    <w:p w14:paraId="3F8BD2F4" w14:textId="77777777" w:rsidR="00702B8F" w:rsidRPr="00742704" w:rsidRDefault="00702B8F" w:rsidP="00702B8F">
      <w:pPr>
        <w:rPr>
          <w:rFonts w:ascii="Arial" w:hAnsi="Arial" w:cs="Arial"/>
          <w:color w:val="000000" w:themeColor="text1"/>
        </w:rPr>
      </w:pPr>
      <w:r w:rsidRPr="00742704">
        <w:rPr>
          <w:rFonts w:ascii="Arial" w:hAnsi="Arial" w:cs="Arial"/>
          <w:b/>
          <w:bCs/>
          <w:color w:val="000000" w:themeColor="text1"/>
        </w:rPr>
        <w:t xml:space="preserve">The data collected by NHS </w:t>
      </w:r>
      <w:r>
        <w:rPr>
          <w:rFonts w:ascii="Arial" w:hAnsi="Arial" w:cs="Arial"/>
          <w:b/>
          <w:bCs/>
          <w:color w:val="000000" w:themeColor="text1"/>
        </w:rPr>
        <w:t>England</w:t>
      </w:r>
      <w:r w:rsidRPr="00742704">
        <w:rPr>
          <w:rFonts w:ascii="Arial" w:hAnsi="Arial" w:cs="Arial"/>
          <w:color w:val="000000" w:themeColor="text1"/>
        </w:rPr>
        <w:t xml:space="preserve"> </w:t>
      </w:r>
    </w:p>
    <w:p w14:paraId="7228A8DD" w14:textId="77777777" w:rsidR="00702B8F" w:rsidRPr="00742704" w:rsidRDefault="00702B8F" w:rsidP="00702B8F">
      <w:pPr>
        <w:rPr>
          <w:rFonts w:ascii="Arial" w:hAnsi="Arial" w:cs="Arial"/>
          <w:color w:val="000000" w:themeColor="text1"/>
        </w:rPr>
      </w:pPr>
    </w:p>
    <w:p w14:paraId="1CE31867"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lastRenderedPageBreak/>
        <w:t>We will share structured and coded data from GP medical records that is needed for specific health and social care purposes as explained above.</w:t>
      </w:r>
    </w:p>
    <w:p w14:paraId="4F2BF378" w14:textId="77777777" w:rsidR="00702B8F" w:rsidRPr="00742704" w:rsidRDefault="00702B8F" w:rsidP="00702B8F">
      <w:pPr>
        <w:rPr>
          <w:rFonts w:ascii="Arial" w:hAnsi="Arial" w:cs="Arial"/>
          <w:color w:val="000000" w:themeColor="text1"/>
          <w:sz w:val="22"/>
          <w:szCs w:val="22"/>
        </w:rPr>
      </w:pPr>
    </w:p>
    <w:p w14:paraId="64282A71"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14:paraId="73F127CF" w14:textId="77777777" w:rsidR="00702B8F" w:rsidRPr="00742704" w:rsidRDefault="00702B8F" w:rsidP="00702B8F">
      <w:pPr>
        <w:rPr>
          <w:rFonts w:ascii="Arial" w:hAnsi="Arial" w:cs="Arial"/>
          <w:color w:val="000000" w:themeColor="text1"/>
          <w:sz w:val="22"/>
          <w:szCs w:val="22"/>
        </w:rPr>
      </w:pPr>
    </w:p>
    <w:p w14:paraId="05912C96"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14:paraId="2D6817B0" w14:textId="77777777" w:rsidR="00702B8F" w:rsidRPr="00742704" w:rsidRDefault="00702B8F" w:rsidP="00702B8F">
      <w:pPr>
        <w:rPr>
          <w:rFonts w:ascii="Arial" w:hAnsi="Arial" w:cs="Arial"/>
          <w:color w:val="000000" w:themeColor="text1"/>
          <w:sz w:val="22"/>
          <w:szCs w:val="22"/>
        </w:rPr>
      </w:pPr>
    </w:p>
    <w:p w14:paraId="0D618053" w14:textId="77777777" w:rsidR="00702B8F" w:rsidRPr="00742704" w:rsidRDefault="00702B8F" w:rsidP="00702B8F">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14:paraId="7084AB45" w14:textId="77777777" w:rsidR="00702B8F" w:rsidRPr="00742704" w:rsidRDefault="00702B8F" w:rsidP="00702B8F">
      <w:pPr>
        <w:pStyle w:val="ListParagraph"/>
        <w:rPr>
          <w:rFonts w:ascii="Arial" w:hAnsi="Arial" w:cs="Arial"/>
          <w:color w:val="000000" w:themeColor="text1"/>
          <w:sz w:val="22"/>
          <w:szCs w:val="22"/>
        </w:rPr>
      </w:pPr>
    </w:p>
    <w:p w14:paraId="2CAB5BF8" w14:textId="77777777" w:rsidR="00702B8F" w:rsidRPr="002224CC" w:rsidRDefault="00702B8F" w:rsidP="00702B8F">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Clinical codes and data about diagnoses, symptoms, observations, test results, medications, allergies, immunisations, referrals and recalls and appointments including information about your physical, mental, and sexual health</w:t>
      </w:r>
    </w:p>
    <w:p w14:paraId="44F41422" w14:textId="77777777" w:rsidR="00702B8F" w:rsidRPr="00742704" w:rsidRDefault="00702B8F" w:rsidP="00702B8F">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14:paraId="62B52A6D" w14:textId="77777777" w:rsidR="00702B8F" w:rsidRPr="00742704" w:rsidRDefault="00702B8F" w:rsidP="00702B8F">
      <w:pPr>
        <w:rPr>
          <w:rFonts w:ascii="Arial" w:hAnsi="Arial" w:cs="Arial"/>
          <w:color w:val="000000" w:themeColor="text1"/>
          <w:sz w:val="22"/>
          <w:szCs w:val="22"/>
        </w:rPr>
      </w:pPr>
    </w:p>
    <w:p w14:paraId="5B297BC7"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26" w:history="1">
        <w:r w:rsidRPr="00C10F32">
          <w:rPr>
            <w:rStyle w:val="Hyperlink"/>
            <w:rFonts w:ascii="Arial" w:hAnsi="Arial" w:cs="Arial"/>
            <w:sz w:val="22"/>
            <w:szCs w:val="22"/>
          </w:rPr>
          <w:t>Data Provision Noticed issued to GP practices</w:t>
        </w:r>
      </w:hyperlink>
      <w:r w:rsidRPr="00C10F32">
        <w:rPr>
          <w:rFonts w:ascii="Arial" w:hAnsi="Arial" w:cs="Arial"/>
          <w:color w:val="215868" w:themeColor="accent5" w:themeShade="80"/>
          <w:sz w:val="22"/>
          <w:szCs w:val="22"/>
        </w:rPr>
        <w:t>.</w:t>
      </w:r>
    </w:p>
    <w:p w14:paraId="617E5583" w14:textId="77777777" w:rsidR="00702B8F" w:rsidRPr="00742704" w:rsidRDefault="00702B8F" w:rsidP="00702B8F">
      <w:pPr>
        <w:rPr>
          <w:rFonts w:ascii="Arial" w:hAnsi="Arial" w:cs="Arial"/>
          <w:color w:val="000000" w:themeColor="text1"/>
          <w:sz w:val="22"/>
          <w:szCs w:val="22"/>
        </w:rPr>
      </w:pPr>
    </w:p>
    <w:p w14:paraId="46A362B9"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14:paraId="050F2EC6" w14:textId="77777777" w:rsidR="00702B8F" w:rsidRPr="00742704" w:rsidRDefault="00702B8F" w:rsidP="00702B8F">
      <w:pPr>
        <w:rPr>
          <w:rFonts w:ascii="Arial" w:hAnsi="Arial" w:cs="Arial"/>
          <w:color w:val="000000" w:themeColor="text1"/>
          <w:sz w:val="22"/>
          <w:szCs w:val="22"/>
        </w:rPr>
      </w:pPr>
    </w:p>
    <w:p w14:paraId="3282140F" w14:textId="77777777" w:rsidR="00702B8F" w:rsidRPr="00742704" w:rsidRDefault="00702B8F" w:rsidP="00702B8F">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Your name and address (except for your postcode in unique coded form)</w:t>
      </w:r>
    </w:p>
    <w:p w14:paraId="43484AC8" w14:textId="77777777" w:rsidR="00702B8F" w:rsidRPr="00742704" w:rsidRDefault="00702B8F" w:rsidP="00702B8F">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14:paraId="4769B17F" w14:textId="77777777" w:rsidR="00702B8F" w:rsidRPr="00742704" w:rsidRDefault="00702B8F" w:rsidP="00702B8F">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14:paraId="3CCB42FB" w14:textId="77777777" w:rsidR="00702B8F" w:rsidRPr="00742704" w:rsidRDefault="00702B8F" w:rsidP="00702B8F">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14:paraId="5CD57BF6" w14:textId="77777777" w:rsidR="00702B8F" w:rsidRPr="002224CC" w:rsidRDefault="00702B8F" w:rsidP="00702B8F">
      <w:pPr>
        <w:pStyle w:val="ListParagraph"/>
        <w:numPr>
          <w:ilvl w:val="0"/>
          <w:numId w:val="26"/>
        </w:numPr>
        <w:rPr>
          <w:rFonts w:ascii="Arial" w:hAnsi="Arial" w:cs="Arial"/>
          <w:b/>
          <w:bCs/>
          <w:color w:val="215868" w:themeColor="accent5" w:themeShade="80"/>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14:paraId="050171F9" w14:textId="77777777" w:rsidR="00702B8F" w:rsidRDefault="00702B8F" w:rsidP="00702B8F">
      <w:pPr>
        <w:rPr>
          <w:rFonts w:ascii="Arial" w:hAnsi="Arial" w:cs="Arial"/>
          <w:b/>
          <w:bCs/>
          <w:color w:val="215868" w:themeColor="accent5" w:themeShade="80"/>
        </w:rPr>
      </w:pPr>
    </w:p>
    <w:p w14:paraId="237E1CA0"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 xml:space="preserve">NHS </w:t>
      </w:r>
      <w:r>
        <w:rPr>
          <w:rFonts w:ascii="Arial" w:hAnsi="Arial" w:cs="Arial"/>
          <w:b/>
          <w:bCs/>
          <w:color w:val="000000" w:themeColor="text1"/>
        </w:rPr>
        <w:t>England</w:t>
      </w:r>
      <w:r w:rsidRPr="00742704">
        <w:rPr>
          <w:rFonts w:ascii="Arial" w:hAnsi="Arial" w:cs="Arial"/>
          <w:b/>
          <w:bCs/>
          <w:color w:val="000000" w:themeColor="text1"/>
        </w:rPr>
        <w:t xml:space="preserve"> legal basis for collecting, analysing and sharing patient data</w:t>
      </w:r>
    </w:p>
    <w:p w14:paraId="381CDE52" w14:textId="77777777" w:rsidR="00702B8F" w:rsidRPr="00742704" w:rsidRDefault="00702B8F" w:rsidP="00702B8F">
      <w:pPr>
        <w:rPr>
          <w:rFonts w:ascii="Arial" w:hAnsi="Arial" w:cs="Arial"/>
          <w:color w:val="000000" w:themeColor="text1"/>
          <w:sz w:val="22"/>
          <w:szCs w:val="22"/>
        </w:rPr>
      </w:pPr>
    </w:p>
    <w:p w14:paraId="4689D278"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When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305C27E7" w14:textId="77777777" w:rsidR="00702B8F" w:rsidRPr="00742704" w:rsidRDefault="00702B8F" w:rsidP="00702B8F">
      <w:pPr>
        <w:rPr>
          <w:rFonts w:ascii="Arial" w:hAnsi="Arial" w:cs="Arial"/>
          <w:color w:val="000000" w:themeColor="text1"/>
          <w:sz w:val="22"/>
          <w:szCs w:val="22"/>
        </w:rPr>
      </w:pPr>
    </w:p>
    <w:p w14:paraId="5A738862"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27" w:history="1">
        <w:r w:rsidRPr="00C10F32">
          <w:rPr>
            <w:rStyle w:val="Hyperlink"/>
            <w:rFonts w:ascii="Arial" w:hAnsi="Arial" w:cs="Arial"/>
            <w:sz w:val="22"/>
            <w:szCs w:val="22"/>
          </w:rPr>
          <w:t>General Practice Data for Planning and Research Directions 2021</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14:paraId="1D43EBAC" w14:textId="77777777" w:rsidR="00702B8F" w:rsidRPr="00742704" w:rsidRDefault="00702B8F" w:rsidP="00702B8F">
      <w:pPr>
        <w:rPr>
          <w:rFonts w:ascii="Arial" w:hAnsi="Arial" w:cs="Arial"/>
          <w:color w:val="000000" w:themeColor="text1"/>
          <w:sz w:val="22"/>
          <w:szCs w:val="22"/>
        </w:rPr>
      </w:pPr>
    </w:p>
    <w:p w14:paraId="51B4F7AE"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All GP practices in England are legally required to share data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for this purpose under the </w:t>
      </w:r>
      <w:hyperlink r:id="rId28" w:history="1">
        <w:r w:rsidRPr="00942D6F">
          <w:rPr>
            <w:rStyle w:val="Hyperlink"/>
            <w:rFonts w:ascii="Arial" w:hAnsi="Arial" w:cs="Arial"/>
            <w:sz w:val="22"/>
            <w:szCs w:val="22"/>
          </w:rPr>
          <w:t>Health and Social Care Act 2012</w:t>
        </w:r>
      </w:hyperlink>
      <w:r w:rsidRPr="00742704">
        <w:rPr>
          <w:rFonts w:ascii="Arial" w:hAnsi="Arial" w:cs="Arial"/>
          <w:color w:val="000000" w:themeColor="text1"/>
          <w:sz w:val="22"/>
          <w:szCs w:val="22"/>
        </w:rPr>
        <w:t xml:space="preserve">. More information about this requirement is contained in the </w:t>
      </w:r>
      <w:hyperlink r:id="rId29" w:history="1">
        <w:r w:rsidRPr="00C10F32">
          <w:rPr>
            <w:rStyle w:val="Hyperlink"/>
            <w:rFonts w:ascii="Arial" w:hAnsi="Arial" w:cs="Arial"/>
            <w:sz w:val="22"/>
            <w:szCs w:val="22"/>
          </w:rPr>
          <w:t>Data Provision Notice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issued by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to GP practices.</w:t>
      </w:r>
    </w:p>
    <w:p w14:paraId="268EB204" w14:textId="77777777" w:rsidR="00702B8F" w:rsidRPr="00742704" w:rsidRDefault="00702B8F" w:rsidP="00702B8F">
      <w:pPr>
        <w:rPr>
          <w:rFonts w:ascii="Arial" w:hAnsi="Arial" w:cs="Arial"/>
          <w:color w:val="000000" w:themeColor="text1"/>
          <w:sz w:val="22"/>
          <w:szCs w:val="22"/>
        </w:rPr>
      </w:pPr>
    </w:p>
    <w:p w14:paraId="4B501B32"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lastRenderedPageBreak/>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30" w:history="1">
        <w:r w:rsidRPr="00143708">
          <w:rPr>
            <w:rStyle w:val="Hyperlink"/>
            <w:rFonts w:ascii="Arial" w:hAnsi="Arial" w:cs="Arial"/>
            <w:sz w:val="22"/>
            <w:szCs w:val="22"/>
          </w:rPr>
          <w:t>Statistics and Registration Service Act 2007</w:t>
        </w:r>
      </w:hyperlink>
      <w:r w:rsidRPr="00C10F32">
        <w:rPr>
          <w:rFonts w:ascii="Arial" w:hAnsi="Arial" w:cs="Arial"/>
          <w:color w:val="215868" w:themeColor="accent5" w:themeShade="80"/>
          <w:sz w:val="22"/>
          <w:szCs w:val="22"/>
        </w:rPr>
        <w:t>.</w:t>
      </w:r>
    </w:p>
    <w:p w14:paraId="5B301B8A" w14:textId="77777777" w:rsidR="00702B8F" w:rsidRPr="00742704" w:rsidRDefault="00702B8F" w:rsidP="00702B8F">
      <w:pPr>
        <w:rPr>
          <w:rFonts w:ascii="Arial" w:hAnsi="Arial" w:cs="Arial"/>
          <w:color w:val="000000" w:themeColor="text1"/>
          <w:sz w:val="22"/>
          <w:szCs w:val="22"/>
        </w:rPr>
      </w:pPr>
    </w:p>
    <w:p w14:paraId="5F9D56D2" w14:textId="77777777" w:rsidR="00702B8F"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31" w:history="1">
        <w:r w:rsidRPr="00143708">
          <w:rPr>
            <w:rStyle w:val="Hyperlink"/>
            <w:rFonts w:ascii="Arial" w:hAnsi="Arial" w:cs="Arial"/>
            <w:sz w:val="22"/>
            <w:szCs w:val="22"/>
          </w:rPr>
          <w:t>Health Service (Control of Patient Information) Regulations 2002</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(COPI) also allows confidential patient information to be used and shared appropriately and lawfully in a public health emergency. The Secretary of State issued legal notices under COPI (COPI Notices) requiring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14:paraId="3218A064" w14:textId="77777777" w:rsidR="00702B8F" w:rsidRDefault="00702B8F" w:rsidP="00702B8F">
      <w:pPr>
        <w:rPr>
          <w:rFonts w:ascii="Arial" w:hAnsi="Arial" w:cs="Arial"/>
          <w:color w:val="000000" w:themeColor="text1"/>
          <w:sz w:val="22"/>
          <w:szCs w:val="22"/>
        </w:rPr>
      </w:pPr>
    </w:p>
    <w:p w14:paraId="75CDD798" w14:textId="77777777" w:rsidR="00702B8F" w:rsidRPr="00742704" w:rsidRDefault="00702B8F" w:rsidP="00702B8F">
      <w:pPr>
        <w:rPr>
          <w:rFonts w:ascii="Arial" w:hAnsi="Arial" w:cs="Arial"/>
          <w:color w:val="000000" w:themeColor="text1"/>
          <w:sz w:val="22"/>
          <w:szCs w:val="22"/>
        </w:rPr>
      </w:pPr>
      <w:r>
        <w:rPr>
          <w:rFonts w:ascii="Arial" w:hAnsi="Arial" w:cs="Arial"/>
          <w:color w:val="000000" w:themeColor="text1"/>
          <w:sz w:val="22"/>
          <w:szCs w:val="22"/>
        </w:rPr>
        <w:t xml:space="preserve">It should be noted that COPI came to an end on 30 June 2022 and was not renewed. </w:t>
      </w:r>
    </w:p>
    <w:p w14:paraId="74D4D60E" w14:textId="77777777" w:rsidR="00702B8F" w:rsidRPr="00742704" w:rsidRDefault="00702B8F" w:rsidP="00702B8F">
      <w:pPr>
        <w:rPr>
          <w:rFonts w:ascii="Arial" w:hAnsi="Arial" w:cs="Arial"/>
          <w:color w:val="000000" w:themeColor="text1"/>
          <w:sz w:val="22"/>
          <w:szCs w:val="22"/>
        </w:rPr>
      </w:pPr>
    </w:p>
    <w:p w14:paraId="2424D066" w14:textId="77777777" w:rsidR="00702B8F" w:rsidRPr="00742704" w:rsidRDefault="00702B8F" w:rsidP="00702B8F">
      <w:pPr>
        <w:rPr>
          <w:rFonts w:ascii="Arial" w:hAnsi="Arial" w:cs="Arial"/>
          <w:color w:val="000000" w:themeColor="text1"/>
        </w:rPr>
      </w:pPr>
      <w:r w:rsidRPr="00742704">
        <w:rPr>
          <w:rFonts w:ascii="Arial" w:hAnsi="Arial" w:cs="Arial"/>
          <w:b/>
          <w:bCs/>
          <w:color w:val="000000" w:themeColor="text1"/>
        </w:rPr>
        <w:t xml:space="preserve">How NHS </w:t>
      </w:r>
      <w:r>
        <w:rPr>
          <w:rFonts w:ascii="Arial" w:hAnsi="Arial" w:cs="Arial"/>
          <w:b/>
          <w:bCs/>
          <w:color w:val="000000" w:themeColor="text1"/>
        </w:rPr>
        <w:t xml:space="preserve">England </w:t>
      </w:r>
      <w:r w:rsidRPr="00742704">
        <w:rPr>
          <w:rFonts w:ascii="Arial" w:hAnsi="Arial" w:cs="Arial"/>
          <w:b/>
          <w:bCs/>
          <w:color w:val="000000" w:themeColor="text1"/>
        </w:rPr>
        <w:t>uses patient data</w:t>
      </w:r>
    </w:p>
    <w:p w14:paraId="335B8F87" w14:textId="77777777" w:rsidR="00702B8F" w:rsidRPr="00742704" w:rsidRDefault="00702B8F" w:rsidP="00702B8F">
      <w:pPr>
        <w:rPr>
          <w:rFonts w:ascii="Arial" w:hAnsi="Arial" w:cs="Arial"/>
          <w:color w:val="000000" w:themeColor="text1"/>
          <w:sz w:val="22"/>
          <w:szCs w:val="22"/>
        </w:rPr>
      </w:pPr>
    </w:p>
    <w:p w14:paraId="5A9E09E7"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32"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w:t>
      </w:r>
    </w:p>
    <w:p w14:paraId="7BEED747" w14:textId="77777777" w:rsidR="00702B8F" w:rsidRPr="00742704" w:rsidRDefault="00702B8F" w:rsidP="00702B8F">
      <w:pPr>
        <w:rPr>
          <w:rFonts w:ascii="Arial" w:hAnsi="Arial" w:cs="Arial"/>
          <w:color w:val="000000" w:themeColor="text1"/>
          <w:sz w:val="22"/>
          <w:szCs w:val="22"/>
        </w:rPr>
      </w:pPr>
    </w:p>
    <w:p w14:paraId="14C5C25F"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any individual. All data they publish is anonymous statistical data.</w:t>
      </w:r>
    </w:p>
    <w:p w14:paraId="01BE687E" w14:textId="77777777" w:rsidR="00702B8F" w:rsidRPr="00742704" w:rsidRDefault="00702B8F" w:rsidP="00702B8F">
      <w:pPr>
        <w:rPr>
          <w:rFonts w:ascii="Arial" w:hAnsi="Arial" w:cs="Arial"/>
          <w:color w:val="000000" w:themeColor="text1"/>
          <w:sz w:val="22"/>
          <w:szCs w:val="22"/>
        </w:rPr>
      </w:pPr>
    </w:p>
    <w:p w14:paraId="00BB632C"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For more information about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see </w:t>
      </w:r>
      <w:hyperlink r:id="rId33" w:history="1">
        <w:r w:rsidRPr="00C10F32">
          <w:rPr>
            <w:rStyle w:val="Hyperlink"/>
            <w:rFonts w:ascii="Arial" w:hAnsi="Arial" w:cs="Arial"/>
            <w:sz w:val="22"/>
            <w:szCs w:val="22"/>
          </w:rPr>
          <w:t>Data and Information</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and </w:t>
      </w:r>
      <w:hyperlink r:id="rId34" w:history="1">
        <w:r w:rsidRPr="00C10F32">
          <w:rPr>
            <w:rStyle w:val="Hyperlink"/>
            <w:rFonts w:ascii="Arial" w:hAnsi="Arial" w:cs="Arial"/>
            <w:sz w:val="22"/>
            <w:szCs w:val="22"/>
          </w:rPr>
          <w:t>Data Dashboards</w:t>
        </w:r>
      </w:hyperlink>
      <w:r w:rsidRPr="00C10F32">
        <w:rPr>
          <w:rFonts w:ascii="Arial" w:hAnsi="Arial" w:cs="Arial"/>
          <w:color w:val="215868" w:themeColor="accent5" w:themeShade="80"/>
          <w:sz w:val="22"/>
          <w:szCs w:val="22"/>
        </w:rPr>
        <w:t>.</w:t>
      </w:r>
    </w:p>
    <w:p w14:paraId="2FD847B5" w14:textId="77777777" w:rsidR="00702B8F" w:rsidRPr="00742704" w:rsidRDefault="00702B8F" w:rsidP="00702B8F">
      <w:pPr>
        <w:rPr>
          <w:rFonts w:ascii="Arial" w:hAnsi="Arial" w:cs="Arial"/>
          <w:color w:val="000000" w:themeColor="text1"/>
        </w:rPr>
      </w:pPr>
    </w:p>
    <w:p w14:paraId="1743C87C" w14:textId="77777777" w:rsidR="00702B8F" w:rsidRPr="00742704" w:rsidRDefault="00702B8F" w:rsidP="00702B8F">
      <w:pPr>
        <w:rPr>
          <w:rFonts w:ascii="Arial" w:hAnsi="Arial" w:cs="Arial"/>
          <w:b/>
          <w:bCs/>
          <w:color w:val="000000" w:themeColor="text1"/>
        </w:rPr>
      </w:pPr>
      <w:r w:rsidRPr="00742704">
        <w:rPr>
          <w:rFonts w:ascii="Arial" w:hAnsi="Arial" w:cs="Arial"/>
          <w:b/>
          <w:bCs/>
          <w:color w:val="000000" w:themeColor="text1"/>
        </w:rPr>
        <w:t xml:space="preserve">Who does NHS </w:t>
      </w:r>
      <w:r>
        <w:rPr>
          <w:rFonts w:ascii="Arial" w:hAnsi="Arial" w:cs="Arial"/>
          <w:b/>
          <w:bCs/>
          <w:color w:val="000000" w:themeColor="text1"/>
        </w:rPr>
        <w:t>England</w:t>
      </w:r>
      <w:r w:rsidRPr="00742704">
        <w:rPr>
          <w:rFonts w:ascii="Arial" w:hAnsi="Arial" w:cs="Arial"/>
          <w:b/>
          <w:bCs/>
          <w:color w:val="000000" w:themeColor="text1"/>
        </w:rPr>
        <w:t xml:space="preserve"> share patient data with?</w:t>
      </w:r>
    </w:p>
    <w:p w14:paraId="1E6F0CA9" w14:textId="77777777" w:rsidR="00702B8F" w:rsidRPr="00742704" w:rsidRDefault="00702B8F" w:rsidP="00702B8F">
      <w:pPr>
        <w:rPr>
          <w:rFonts w:ascii="Arial" w:hAnsi="Arial" w:cs="Arial"/>
          <w:color w:val="000000" w:themeColor="text1"/>
          <w:sz w:val="22"/>
          <w:szCs w:val="22"/>
        </w:rPr>
      </w:pPr>
    </w:p>
    <w:p w14:paraId="254575C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All data that is shared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security and confidentiality and only the minimum amount of data necessary to achieve the relevant health and social care purpose will be shared.</w:t>
      </w:r>
    </w:p>
    <w:p w14:paraId="74C4A607" w14:textId="77777777" w:rsidR="00702B8F" w:rsidRPr="00742704" w:rsidRDefault="00702B8F" w:rsidP="00702B8F">
      <w:pPr>
        <w:rPr>
          <w:rFonts w:ascii="Arial" w:hAnsi="Arial" w:cs="Arial"/>
          <w:color w:val="000000" w:themeColor="text1"/>
          <w:sz w:val="22"/>
          <w:szCs w:val="22"/>
        </w:rPr>
      </w:pPr>
    </w:p>
    <w:p w14:paraId="3722425B"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35" w:history="1">
        <w:r w:rsidRPr="00C10F32">
          <w:rPr>
            <w:rStyle w:val="Hyperlink"/>
            <w:rFonts w:ascii="Arial" w:hAnsi="Arial" w:cs="Arial"/>
            <w:sz w:val="22"/>
            <w:szCs w:val="22"/>
          </w:rPr>
          <w:t>Data Access Request Service</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38587D31" w14:textId="77777777" w:rsidR="00702B8F" w:rsidRPr="00742704" w:rsidRDefault="00702B8F" w:rsidP="00702B8F">
      <w:pPr>
        <w:rPr>
          <w:rFonts w:ascii="Arial" w:hAnsi="Arial" w:cs="Arial"/>
          <w:color w:val="000000" w:themeColor="text1"/>
          <w:sz w:val="22"/>
          <w:szCs w:val="22"/>
        </w:rPr>
      </w:pPr>
    </w:p>
    <w:p w14:paraId="35C79C5D" w14:textId="77777777" w:rsidR="00702B8F" w:rsidRPr="00C10F32"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36" w:history="1">
        <w:r w:rsidRPr="00C10F32">
          <w:rPr>
            <w:rStyle w:val="Hyperlink"/>
            <w:rFonts w:ascii="Arial" w:hAnsi="Arial" w:cs="Arial"/>
            <w:sz w:val="22"/>
            <w:szCs w:val="22"/>
          </w:rPr>
          <w:t>Independent Group Advising on the Release of Data (IGARD)</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14:paraId="45C67447" w14:textId="77777777" w:rsidR="00702B8F" w:rsidRPr="00742704" w:rsidRDefault="00702B8F" w:rsidP="00702B8F">
      <w:pPr>
        <w:rPr>
          <w:rFonts w:ascii="Arial" w:hAnsi="Arial" w:cs="Arial"/>
          <w:color w:val="000000" w:themeColor="text1"/>
          <w:sz w:val="22"/>
          <w:szCs w:val="22"/>
        </w:rPr>
      </w:pPr>
    </w:p>
    <w:p w14:paraId="69678F1F"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14:paraId="44EA9578" w14:textId="77777777" w:rsidR="00702B8F" w:rsidRPr="00742704" w:rsidRDefault="00702B8F" w:rsidP="00702B8F">
      <w:pPr>
        <w:rPr>
          <w:rFonts w:ascii="Arial" w:hAnsi="Arial" w:cs="Arial"/>
          <w:color w:val="000000" w:themeColor="text1"/>
          <w:sz w:val="22"/>
          <w:szCs w:val="22"/>
        </w:rPr>
      </w:pPr>
    </w:p>
    <w:p w14:paraId="7674E413" w14:textId="77777777" w:rsidR="00702B8F" w:rsidRPr="00742704" w:rsidRDefault="00702B8F" w:rsidP="00702B8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The Department of Health and Social Care </w:t>
      </w:r>
      <w:r>
        <w:rPr>
          <w:rFonts w:ascii="Arial" w:hAnsi="Arial" w:cs="Arial"/>
          <w:color w:val="000000" w:themeColor="text1"/>
          <w:sz w:val="22"/>
          <w:szCs w:val="22"/>
        </w:rPr>
        <w:t xml:space="preserve">(DHSC) </w:t>
      </w:r>
      <w:r w:rsidRPr="00742704">
        <w:rPr>
          <w:rFonts w:ascii="Arial" w:hAnsi="Arial" w:cs="Arial"/>
          <w:color w:val="000000" w:themeColor="text1"/>
          <w:sz w:val="22"/>
          <w:szCs w:val="22"/>
        </w:rPr>
        <w:t xml:space="preserve">and its executive agencies including </w:t>
      </w:r>
      <w:r>
        <w:rPr>
          <w:rFonts w:ascii="Arial" w:hAnsi="Arial" w:cs="Arial"/>
          <w:color w:val="000000" w:themeColor="text1"/>
          <w:sz w:val="22"/>
          <w:szCs w:val="22"/>
        </w:rPr>
        <w:t xml:space="preserve">UK Health Security Agency (UKHSA) </w:t>
      </w:r>
      <w:r w:rsidRPr="00742704">
        <w:rPr>
          <w:rFonts w:ascii="Arial" w:hAnsi="Arial" w:cs="Arial"/>
          <w:color w:val="000000" w:themeColor="text1"/>
          <w:sz w:val="22"/>
          <w:szCs w:val="22"/>
        </w:rPr>
        <w:t>and other government departments</w:t>
      </w:r>
    </w:p>
    <w:p w14:paraId="7D5E91AD" w14:textId="77777777" w:rsidR="00702B8F" w:rsidRPr="00742704" w:rsidRDefault="00702B8F" w:rsidP="00702B8F">
      <w:pPr>
        <w:rPr>
          <w:rFonts w:ascii="Arial" w:hAnsi="Arial" w:cs="Arial"/>
          <w:color w:val="000000" w:themeColor="text1"/>
          <w:sz w:val="22"/>
          <w:szCs w:val="22"/>
        </w:rPr>
      </w:pPr>
    </w:p>
    <w:p w14:paraId="3007A5E4" w14:textId="77777777" w:rsidR="00702B8F" w:rsidRPr="00742704" w:rsidRDefault="00702B8F" w:rsidP="00702B8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NHS England</w:t>
      </w:r>
    </w:p>
    <w:p w14:paraId="3073E20A" w14:textId="77777777" w:rsidR="00702B8F" w:rsidRPr="00742704" w:rsidRDefault="00702B8F" w:rsidP="00702B8F">
      <w:pPr>
        <w:pStyle w:val="ListParagraph"/>
        <w:rPr>
          <w:rFonts w:ascii="Arial" w:hAnsi="Arial" w:cs="Arial"/>
          <w:color w:val="000000" w:themeColor="text1"/>
          <w:sz w:val="22"/>
          <w:szCs w:val="22"/>
        </w:rPr>
      </w:pPr>
    </w:p>
    <w:p w14:paraId="68B354AD" w14:textId="77777777" w:rsidR="00702B8F" w:rsidRDefault="00702B8F" w:rsidP="00702B8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Primary </w:t>
      </w:r>
      <w:r>
        <w:rPr>
          <w:rFonts w:ascii="Arial" w:hAnsi="Arial" w:cs="Arial"/>
          <w:color w:val="000000" w:themeColor="text1"/>
          <w:sz w:val="22"/>
          <w:szCs w:val="22"/>
        </w:rPr>
        <w:t>C</w:t>
      </w:r>
      <w:r w:rsidRPr="00742704">
        <w:rPr>
          <w:rFonts w:ascii="Arial" w:hAnsi="Arial" w:cs="Arial"/>
          <w:color w:val="000000" w:themeColor="text1"/>
          <w:sz w:val="22"/>
          <w:szCs w:val="22"/>
        </w:rPr>
        <w:t xml:space="preserve">are </w:t>
      </w:r>
      <w:r>
        <w:rPr>
          <w:rFonts w:ascii="Arial" w:hAnsi="Arial" w:cs="Arial"/>
          <w:color w:val="000000" w:themeColor="text1"/>
          <w:sz w:val="22"/>
          <w:szCs w:val="22"/>
        </w:rPr>
        <w:t>N</w:t>
      </w:r>
      <w:r w:rsidRPr="00742704">
        <w:rPr>
          <w:rFonts w:ascii="Arial" w:hAnsi="Arial" w:cs="Arial"/>
          <w:color w:val="000000" w:themeColor="text1"/>
          <w:sz w:val="22"/>
          <w:szCs w:val="22"/>
        </w:rPr>
        <w:t>etworks (PCNs)</w:t>
      </w:r>
      <w:r>
        <w:rPr>
          <w:rFonts w:ascii="Arial" w:hAnsi="Arial" w:cs="Arial"/>
          <w:color w:val="000000" w:themeColor="text1"/>
          <w:sz w:val="22"/>
          <w:szCs w:val="22"/>
        </w:rPr>
        <w:t xml:space="preserve"> and</w:t>
      </w:r>
      <w:r w:rsidRPr="00742704">
        <w:rPr>
          <w:rFonts w:ascii="Arial" w:hAnsi="Arial" w:cs="Arial"/>
          <w:color w:val="000000" w:themeColor="text1"/>
          <w:sz w:val="22"/>
          <w:szCs w:val="22"/>
        </w:rPr>
        <w:t xml:space="preserve"> </w:t>
      </w:r>
      <w:r>
        <w:rPr>
          <w:rFonts w:ascii="Arial" w:hAnsi="Arial" w:cs="Arial"/>
          <w:color w:val="000000" w:themeColor="text1"/>
          <w:sz w:val="22"/>
          <w:szCs w:val="22"/>
        </w:rPr>
        <w:t>Integrated Care Boards (ICBs)</w:t>
      </w:r>
    </w:p>
    <w:p w14:paraId="42C44FC8" w14:textId="77777777" w:rsidR="00702B8F" w:rsidRPr="002224CC" w:rsidRDefault="00702B8F" w:rsidP="00702B8F">
      <w:pPr>
        <w:rPr>
          <w:rFonts w:ascii="Arial" w:hAnsi="Arial" w:cs="Arial"/>
          <w:color w:val="000000" w:themeColor="text1"/>
          <w:sz w:val="22"/>
          <w:szCs w:val="22"/>
        </w:rPr>
      </w:pPr>
    </w:p>
    <w:p w14:paraId="00358AD2" w14:textId="77777777" w:rsidR="00702B8F" w:rsidRPr="00742704" w:rsidRDefault="00702B8F" w:rsidP="00702B8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Local </w:t>
      </w:r>
      <w:r>
        <w:rPr>
          <w:rFonts w:ascii="Arial" w:hAnsi="Arial" w:cs="Arial"/>
          <w:color w:val="000000" w:themeColor="text1"/>
          <w:sz w:val="22"/>
          <w:szCs w:val="22"/>
        </w:rPr>
        <w:t>A</w:t>
      </w:r>
      <w:r w:rsidRPr="00742704">
        <w:rPr>
          <w:rFonts w:ascii="Arial" w:hAnsi="Arial" w:cs="Arial"/>
          <w:color w:val="000000" w:themeColor="text1"/>
          <w:sz w:val="22"/>
          <w:szCs w:val="22"/>
        </w:rPr>
        <w:t>uthorities</w:t>
      </w:r>
    </w:p>
    <w:p w14:paraId="211B41A1" w14:textId="77777777" w:rsidR="00702B8F" w:rsidRPr="00742704" w:rsidRDefault="00702B8F" w:rsidP="00702B8F">
      <w:pPr>
        <w:pStyle w:val="ListParagraph"/>
        <w:rPr>
          <w:rFonts w:ascii="Arial" w:hAnsi="Arial" w:cs="Arial"/>
          <w:color w:val="000000" w:themeColor="text1"/>
          <w:sz w:val="22"/>
          <w:szCs w:val="22"/>
        </w:rPr>
      </w:pPr>
    </w:p>
    <w:p w14:paraId="2DB17ED4" w14:textId="77777777" w:rsidR="00702B8F" w:rsidRPr="00742704" w:rsidRDefault="00702B8F" w:rsidP="00702B8F">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Research organisations including universities, charities, clinical research organisations that run clinical trials and pharmaceutical companies</w:t>
      </w:r>
    </w:p>
    <w:p w14:paraId="0D5B5BDE" w14:textId="77777777" w:rsidR="00702B8F" w:rsidRPr="00742704" w:rsidRDefault="00702B8F" w:rsidP="00702B8F">
      <w:pPr>
        <w:rPr>
          <w:rFonts w:ascii="Arial" w:hAnsi="Arial" w:cs="Arial"/>
          <w:color w:val="000000" w:themeColor="text1"/>
          <w:sz w:val="22"/>
          <w:szCs w:val="22"/>
        </w:rPr>
      </w:pPr>
    </w:p>
    <w:p w14:paraId="04E006C1"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 where the needs of the recipient cannot be met this way, as a direct dissemination of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it makes available to be accessed via its secure data access environment. </w:t>
      </w:r>
    </w:p>
    <w:p w14:paraId="216FC8F2" w14:textId="77777777" w:rsidR="00702B8F" w:rsidRPr="00742704" w:rsidRDefault="00702B8F" w:rsidP="00702B8F">
      <w:pPr>
        <w:rPr>
          <w:rFonts w:ascii="Arial" w:hAnsi="Arial" w:cs="Arial"/>
          <w:color w:val="000000" w:themeColor="text1"/>
          <w:sz w:val="22"/>
          <w:szCs w:val="22"/>
        </w:rPr>
      </w:pPr>
    </w:p>
    <w:p w14:paraId="587CB38B" w14:textId="77777777" w:rsidR="00702B8F"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patients in certain circumstances, and where there is a valid legal reason which permits this without breaching the common law duty of confidentiality. </w:t>
      </w:r>
    </w:p>
    <w:p w14:paraId="4300CE36" w14:textId="77777777" w:rsidR="00702B8F" w:rsidRDefault="00702B8F" w:rsidP="00702B8F">
      <w:pPr>
        <w:rPr>
          <w:rFonts w:ascii="Arial" w:hAnsi="Arial" w:cs="Arial"/>
          <w:color w:val="000000" w:themeColor="text1"/>
          <w:sz w:val="22"/>
          <w:szCs w:val="22"/>
        </w:rPr>
      </w:pPr>
    </w:p>
    <w:p w14:paraId="10F3CAFB"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This would include:</w:t>
      </w:r>
    </w:p>
    <w:p w14:paraId="73BEBF18" w14:textId="77777777" w:rsidR="00702B8F" w:rsidRPr="00742704" w:rsidRDefault="00702B8F" w:rsidP="00702B8F">
      <w:pPr>
        <w:rPr>
          <w:rFonts w:ascii="Arial" w:hAnsi="Arial" w:cs="Arial"/>
          <w:color w:val="000000" w:themeColor="text1"/>
          <w:sz w:val="22"/>
          <w:szCs w:val="22"/>
        </w:rPr>
      </w:pPr>
    </w:p>
    <w:p w14:paraId="77B5F998" w14:textId="77777777" w:rsidR="00702B8F" w:rsidRPr="00742704" w:rsidRDefault="00702B8F" w:rsidP="00702B8F">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14:paraId="1B35426B" w14:textId="77777777" w:rsidR="00702B8F" w:rsidRPr="00742704" w:rsidRDefault="00702B8F" w:rsidP="00702B8F">
      <w:pPr>
        <w:pStyle w:val="ListParagraph"/>
        <w:numPr>
          <w:ilvl w:val="0"/>
          <w:numId w:val="28"/>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14:paraId="6541C2A2" w14:textId="77777777" w:rsidR="00702B8F" w:rsidRPr="00742704" w:rsidRDefault="00702B8F" w:rsidP="00702B8F">
      <w:pPr>
        <w:pStyle w:val="ListParagraph"/>
        <w:numPr>
          <w:ilvl w:val="0"/>
          <w:numId w:val="28"/>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14:paraId="26D4B0CC" w14:textId="77777777" w:rsidR="00702B8F" w:rsidRPr="00C10F32" w:rsidRDefault="00702B8F" w:rsidP="00702B8F">
      <w:pPr>
        <w:pStyle w:val="ListParagraph"/>
        <w:numPr>
          <w:ilvl w:val="0"/>
          <w:numId w:val="28"/>
        </w:numPr>
        <w:rPr>
          <w:rFonts w:ascii="Arial" w:hAnsi="Arial" w:cs="Arial"/>
          <w:color w:val="215868"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37" w:history="1">
        <w:r w:rsidRPr="00C10F32">
          <w:rPr>
            <w:rStyle w:val="Hyperlink"/>
            <w:rFonts w:ascii="Arial" w:hAnsi="Arial" w:cs="Arial"/>
            <w:sz w:val="22"/>
            <w:szCs w:val="22"/>
          </w:rPr>
          <w:t>Health Research Authority</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38" w:history="1">
        <w:r w:rsidRPr="00C10F32">
          <w:rPr>
            <w:rStyle w:val="Hyperlink"/>
            <w:rFonts w:ascii="Arial" w:hAnsi="Arial" w:cs="Arial"/>
            <w:sz w:val="22"/>
            <w:szCs w:val="22"/>
          </w:rPr>
          <w:t>Confidentiality Advisory Group (CAG)</w:t>
        </w:r>
      </w:hyperlink>
      <w:r w:rsidRPr="00C10F32">
        <w:rPr>
          <w:rFonts w:ascii="Arial" w:hAnsi="Arial" w:cs="Arial"/>
          <w:color w:val="215868"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488F43D2" w14:textId="77777777" w:rsidR="00702B8F" w:rsidRPr="00742704" w:rsidRDefault="00702B8F" w:rsidP="00702B8F">
      <w:pPr>
        <w:rPr>
          <w:rFonts w:ascii="Arial" w:hAnsi="Arial" w:cs="Arial"/>
          <w:color w:val="000000" w:themeColor="text1"/>
          <w:sz w:val="22"/>
          <w:szCs w:val="22"/>
        </w:rPr>
      </w:pPr>
    </w:p>
    <w:p w14:paraId="3B29B498"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4A01F4DF" w14:textId="77777777" w:rsidR="00702B8F" w:rsidRPr="00C10F32" w:rsidRDefault="00702B8F" w:rsidP="00702B8F">
      <w:pPr>
        <w:rPr>
          <w:rFonts w:ascii="Arial" w:hAnsi="Arial" w:cs="Arial"/>
          <w:color w:val="215868" w:themeColor="accent5" w:themeShade="80"/>
          <w:sz w:val="22"/>
          <w:szCs w:val="22"/>
        </w:rPr>
      </w:pPr>
    </w:p>
    <w:p w14:paraId="481BFE0E" w14:textId="77777777" w:rsidR="00702B8F" w:rsidRDefault="00702B8F" w:rsidP="00702B8F">
      <w:pPr>
        <w:rPr>
          <w:rFonts w:ascii="Arial" w:hAnsi="Arial" w:cs="Arial"/>
          <w:color w:val="215868" w:themeColor="accent5" w:themeShade="80"/>
          <w:sz w:val="22"/>
          <w:szCs w:val="22"/>
        </w:rPr>
      </w:pPr>
      <w:r w:rsidRPr="00742704">
        <w:rPr>
          <w:rFonts w:ascii="Arial" w:hAnsi="Arial" w:cs="Arial"/>
          <w:color w:val="000000" w:themeColor="text1"/>
          <w:sz w:val="22"/>
          <w:szCs w:val="22"/>
        </w:rPr>
        <w:lastRenderedPageBreak/>
        <w:t>Details of who NHS</w:t>
      </w:r>
      <w:r>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39" w:history="1">
        <w:r w:rsidRPr="00C10F32">
          <w:rPr>
            <w:rStyle w:val="Hyperlink"/>
            <w:rFonts w:ascii="Arial" w:hAnsi="Arial" w:cs="Arial"/>
            <w:sz w:val="22"/>
            <w:szCs w:val="22"/>
          </w:rPr>
          <w:t>data release register</w:t>
        </w:r>
      </w:hyperlink>
      <w:r w:rsidRPr="00C10F32">
        <w:rPr>
          <w:rFonts w:ascii="Arial" w:hAnsi="Arial" w:cs="Arial"/>
          <w:color w:val="215868" w:themeColor="accent5" w:themeShade="80"/>
          <w:sz w:val="22"/>
          <w:szCs w:val="22"/>
        </w:rPr>
        <w:t>.</w:t>
      </w:r>
    </w:p>
    <w:p w14:paraId="74EE4044" w14:textId="77777777" w:rsidR="00702B8F" w:rsidRPr="00742704" w:rsidRDefault="00702B8F" w:rsidP="00702B8F">
      <w:pPr>
        <w:rPr>
          <w:rFonts w:ascii="Arial" w:hAnsi="Arial" w:cs="Arial"/>
          <w:color w:val="000000" w:themeColor="text1"/>
          <w:sz w:val="22"/>
          <w:szCs w:val="22"/>
        </w:rPr>
      </w:pPr>
    </w:p>
    <w:p w14:paraId="73246118" w14:textId="77777777" w:rsidR="00702B8F" w:rsidRPr="00742704" w:rsidRDefault="00702B8F" w:rsidP="00702B8F">
      <w:pPr>
        <w:rPr>
          <w:rFonts w:ascii="Arial" w:hAnsi="Arial" w:cs="Arial"/>
          <w:color w:val="000000" w:themeColor="text1"/>
        </w:rPr>
      </w:pPr>
      <w:r w:rsidRPr="00742704">
        <w:rPr>
          <w:rFonts w:ascii="Arial" w:hAnsi="Arial" w:cs="Arial"/>
          <w:b/>
          <w:bCs/>
          <w:color w:val="000000" w:themeColor="text1"/>
        </w:rPr>
        <w:t xml:space="preserve">Where does NHS </w:t>
      </w:r>
      <w:r>
        <w:rPr>
          <w:rFonts w:ascii="Arial" w:hAnsi="Arial" w:cs="Arial"/>
          <w:b/>
          <w:bCs/>
          <w:color w:val="000000" w:themeColor="text1"/>
        </w:rPr>
        <w:t>England</w:t>
      </w:r>
      <w:r w:rsidRPr="00742704">
        <w:rPr>
          <w:rFonts w:ascii="Arial" w:hAnsi="Arial" w:cs="Arial"/>
          <w:b/>
          <w:bCs/>
          <w:color w:val="000000" w:themeColor="text1"/>
        </w:rPr>
        <w:t xml:space="preserve"> store patient data?</w:t>
      </w:r>
    </w:p>
    <w:p w14:paraId="55ADC13D" w14:textId="77777777" w:rsidR="00702B8F" w:rsidRPr="00742704" w:rsidRDefault="00702B8F" w:rsidP="00702B8F">
      <w:pPr>
        <w:rPr>
          <w:rFonts w:ascii="Arial" w:hAnsi="Arial" w:cs="Arial"/>
          <w:color w:val="000000" w:themeColor="text1"/>
          <w:sz w:val="22"/>
          <w:szCs w:val="22"/>
        </w:rPr>
      </w:pPr>
    </w:p>
    <w:p w14:paraId="05DB342E"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456D7538" w14:textId="77777777" w:rsidR="00702B8F" w:rsidRPr="00742704" w:rsidRDefault="00702B8F" w:rsidP="00702B8F">
      <w:pPr>
        <w:rPr>
          <w:rFonts w:ascii="Arial" w:hAnsi="Arial" w:cs="Arial"/>
          <w:color w:val="000000" w:themeColor="text1"/>
          <w:sz w:val="22"/>
          <w:szCs w:val="22"/>
        </w:rPr>
      </w:pPr>
    </w:p>
    <w:p w14:paraId="1336BB24"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Some of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they will always ensure that the transfer outside of the UK complies with data protection laws.</w:t>
      </w:r>
    </w:p>
    <w:p w14:paraId="35B606BB" w14:textId="77777777" w:rsidR="00702B8F" w:rsidRPr="00742704" w:rsidRDefault="00702B8F" w:rsidP="00702B8F">
      <w:pPr>
        <w:rPr>
          <w:rFonts w:ascii="Arial" w:hAnsi="Arial" w:cs="Arial"/>
          <w:b/>
          <w:color w:val="000000" w:themeColor="text1"/>
          <w:sz w:val="22"/>
          <w:szCs w:val="22"/>
        </w:rPr>
      </w:pPr>
    </w:p>
    <w:p w14:paraId="232D05AF"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What to do if you have any questions</w:t>
      </w:r>
    </w:p>
    <w:p w14:paraId="113FC492" w14:textId="77777777" w:rsidR="00702B8F" w:rsidRPr="00742704" w:rsidRDefault="00702B8F" w:rsidP="00702B8F">
      <w:pPr>
        <w:rPr>
          <w:rFonts w:ascii="Arial" w:hAnsi="Arial" w:cs="Arial"/>
          <w:b/>
          <w:color w:val="000000" w:themeColor="text1"/>
          <w:sz w:val="22"/>
          <w:szCs w:val="22"/>
        </w:rPr>
      </w:pPr>
    </w:p>
    <w:p w14:paraId="5664DF24" w14:textId="77777777"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76D15A91" w14:textId="77777777" w:rsidR="00702B8F" w:rsidRPr="00742704" w:rsidRDefault="00702B8F" w:rsidP="00702B8F">
      <w:pPr>
        <w:rPr>
          <w:rFonts w:ascii="Arial" w:hAnsi="Arial" w:cs="Arial"/>
          <w:color w:val="000000" w:themeColor="text1"/>
          <w:sz w:val="22"/>
          <w:szCs w:val="22"/>
        </w:rPr>
      </w:pPr>
    </w:p>
    <w:p w14:paraId="588C5B7E" w14:textId="1B2E9820" w:rsidR="00702B8F" w:rsidRPr="00742704" w:rsidRDefault="00702B8F" w:rsidP="00702B8F">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Contact the organisation via email at </w:t>
      </w:r>
      <w:hyperlink r:id="rId40" w:history="1">
        <w:r w:rsidR="00C0014F" w:rsidRPr="008B0FA5">
          <w:rPr>
            <w:rStyle w:val="Hyperlink"/>
            <w:rFonts w:ascii="Arial" w:hAnsi="Arial" w:cs="Arial"/>
            <w:sz w:val="22"/>
            <w:szCs w:val="22"/>
          </w:rPr>
          <w:t>bnssg.wellingtonroad@nhs.net</w:t>
        </w:r>
      </w:hyperlink>
      <w:r w:rsidR="00C0014F">
        <w:rPr>
          <w:rFonts w:ascii="Arial" w:hAnsi="Arial" w:cs="Arial"/>
          <w:color w:val="000000" w:themeColor="text1"/>
          <w:sz w:val="22"/>
          <w:szCs w:val="22"/>
        </w:rPr>
        <w:t xml:space="preserve"> </w:t>
      </w:r>
      <w:r w:rsidRPr="00742704">
        <w:rPr>
          <w:rFonts w:ascii="Arial" w:hAnsi="Arial" w:cs="Arial"/>
          <w:color w:val="000000" w:themeColor="text1"/>
          <w:sz w:val="22"/>
          <w:szCs w:val="22"/>
        </w:rPr>
        <w:t>GP practices are data controllers for the data they hold about their patients</w:t>
      </w:r>
      <w:r>
        <w:rPr>
          <w:rFonts w:ascii="Arial" w:hAnsi="Arial" w:cs="Arial"/>
          <w:color w:val="000000" w:themeColor="text1"/>
          <w:sz w:val="22"/>
          <w:szCs w:val="22"/>
        </w:rPr>
        <w:t xml:space="preserve"> (for more information, refer to the </w:t>
      </w:r>
      <w:hyperlink r:id="rId41" w:history="1">
        <w:r w:rsidRPr="00B039EB">
          <w:rPr>
            <w:rStyle w:val="Hyperlink"/>
            <w:rFonts w:ascii="Arial" w:hAnsi="Arial" w:cs="Arial"/>
            <w:sz w:val="22"/>
            <w:szCs w:val="22"/>
          </w:rPr>
          <w:t>BMA guidance</w:t>
        </w:r>
      </w:hyperlink>
      <w:r>
        <w:rPr>
          <w:rFonts w:ascii="Arial" w:hAnsi="Arial" w:cs="Arial"/>
          <w:color w:val="000000" w:themeColor="text1"/>
          <w:sz w:val="22"/>
          <w:szCs w:val="22"/>
        </w:rPr>
        <w:t xml:space="preserve"> on this subject) </w:t>
      </w:r>
    </w:p>
    <w:p w14:paraId="1B9EE37E" w14:textId="77777777" w:rsidR="00702B8F" w:rsidRPr="00742704" w:rsidRDefault="00702B8F" w:rsidP="00702B8F">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398A0FC6" w14:textId="3ACCC2B8" w:rsidR="00702B8F" w:rsidRPr="00742704" w:rsidRDefault="00702B8F" w:rsidP="00702B8F">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Write to the Data Protection Officer</w:t>
      </w:r>
      <w:r>
        <w:rPr>
          <w:rFonts w:ascii="Arial" w:hAnsi="Arial" w:cs="Arial"/>
          <w:color w:val="000000" w:themeColor="text1"/>
          <w:sz w:val="22"/>
          <w:szCs w:val="22"/>
        </w:rPr>
        <w:t xml:space="preserve"> (DPO) </w:t>
      </w:r>
      <w:r w:rsidR="00C0014F">
        <w:rPr>
          <w:rFonts w:ascii="Arial" w:hAnsi="Arial" w:cs="Arial"/>
          <w:color w:val="000000" w:themeColor="text1"/>
          <w:sz w:val="22"/>
          <w:szCs w:val="22"/>
        </w:rPr>
        <w:t>Liberty Apted – LMC UK Services</w:t>
      </w:r>
      <w:r w:rsidRPr="00742704">
        <w:rPr>
          <w:rFonts w:ascii="Arial" w:hAnsi="Arial" w:cs="Arial"/>
          <w:color w:val="000000" w:themeColor="text1"/>
          <w:sz w:val="22"/>
          <w:szCs w:val="22"/>
        </w:rPr>
        <w:t xml:space="preserve"> </w:t>
      </w:r>
    </w:p>
    <w:p w14:paraId="008BDED9" w14:textId="77777777" w:rsidR="00702B8F" w:rsidRPr="00742704" w:rsidRDefault="00702B8F" w:rsidP="00702B8F">
      <w:pPr>
        <w:pStyle w:val="ListParagraph"/>
        <w:ind w:left="1080"/>
        <w:rPr>
          <w:rFonts w:ascii="Arial" w:hAnsi="Arial" w:cs="Arial"/>
          <w:color w:val="000000" w:themeColor="text1"/>
          <w:sz w:val="22"/>
          <w:szCs w:val="22"/>
        </w:rPr>
      </w:pPr>
    </w:p>
    <w:p w14:paraId="10F0DBFD" w14:textId="3B79AB44" w:rsidR="00702B8F" w:rsidRPr="00742704" w:rsidRDefault="00702B8F" w:rsidP="00702B8F">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Ask to speak to the Practice Manager</w:t>
      </w:r>
      <w:r w:rsidR="00C0014F">
        <w:rPr>
          <w:rFonts w:ascii="Arial" w:hAnsi="Arial" w:cs="Arial"/>
          <w:color w:val="000000" w:themeColor="text1"/>
          <w:sz w:val="22"/>
          <w:szCs w:val="22"/>
        </w:rPr>
        <w:t>.</w:t>
      </w:r>
    </w:p>
    <w:p w14:paraId="03343263" w14:textId="77777777" w:rsidR="00702B8F" w:rsidRPr="00742704" w:rsidRDefault="00702B8F" w:rsidP="00702B8F">
      <w:pPr>
        <w:rPr>
          <w:rFonts w:ascii="Arial" w:hAnsi="Arial" w:cs="Arial"/>
          <w:b/>
          <w:color w:val="000000" w:themeColor="text1"/>
        </w:rPr>
      </w:pPr>
    </w:p>
    <w:p w14:paraId="047DA4CC"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Objections or complaints</w:t>
      </w:r>
    </w:p>
    <w:p w14:paraId="6327D102" w14:textId="77777777" w:rsidR="00702B8F" w:rsidRPr="002224CC" w:rsidRDefault="00702B8F" w:rsidP="00702B8F">
      <w:pPr>
        <w:rPr>
          <w:rFonts w:ascii="Arial" w:hAnsi="Arial" w:cs="Arial"/>
          <w:b/>
        </w:rPr>
      </w:pPr>
    </w:p>
    <w:p w14:paraId="098A16F8" w14:textId="7A6ED7E5" w:rsidR="00702B8F" w:rsidRPr="002224CC" w:rsidRDefault="00702B8F" w:rsidP="00702B8F">
      <w:pPr>
        <w:rPr>
          <w:rFonts w:ascii="Arial" w:hAnsi="Arial" w:cs="Arial"/>
          <w:bCs/>
          <w:sz w:val="22"/>
          <w:szCs w:val="22"/>
        </w:rPr>
      </w:pPr>
      <w:r w:rsidRPr="002224CC">
        <w:rPr>
          <w:rFonts w:ascii="Arial" w:hAnsi="Arial" w:cs="Arial"/>
          <w:sz w:val="22"/>
          <w:szCs w:val="22"/>
        </w:rPr>
        <w:t xml:space="preserve">If </w:t>
      </w:r>
      <w:r w:rsidRPr="002224CC">
        <w:rPr>
          <w:rFonts w:ascii="Arial" w:hAnsi="Arial" w:cs="Arial"/>
          <w:bCs/>
          <w:sz w:val="22"/>
          <w:szCs w:val="22"/>
        </w:rPr>
        <w:t>you are unhappy with any element of our data processing methods, contact the Practice Manager in the first instance. If you feel that we have not addressed your concern appropriately, you have the right to lodge a complaint with the Information Commissioner’s Office</w:t>
      </w:r>
      <w:r>
        <w:rPr>
          <w:rFonts w:ascii="Arial" w:hAnsi="Arial" w:cs="Arial"/>
          <w:bCs/>
          <w:sz w:val="22"/>
          <w:szCs w:val="22"/>
        </w:rPr>
        <w:t xml:space="preserve"> (ICO)</w:t>
      </w:r>
      <w:r w:rsidRPr="002224CC">
        <w:rPr>
          <w:rFonts w:ascii="Arial" w:hAnsi="Arial" w:cs="Arial"/>
          <w:bCs/>
          <w:sz w:val="22"/>
          <w:szCs w:val="22"/>
        </w:rPr>
        <w:t xml:space="preserve">. </w:t>
      </w:r>
    </w:p>
    <w:p w14:paraId="119FE17E" w14:textId="77777777" w:rsidR="00702B8F" w:rsidRPr="002224CC" w:rsidRDefault="00702B8F" w:rsidP="00702B8F">
      <w:pPr>
        <w:rPr>
          <w:rFonts w:ascii="Arial" w:hAnsi="Arial" w:cs="Arial"/>
          <w:bCs/>
          <w:sz w:val="22"/>
          <w:szCs w:val="22"/>
        </w:rPr>
      </w:pPr>
    </w:p>
    <w:p w14:paraId="3D9A577F" w14:textId="77777777" w:rsidR="00702B8F" w:rsidRPr="002224CC" w:rsidRDefault="00702B8F" w:rsidP="00702B8F">
      <w:pPr>
        <w:rPr>
          <w:rFonts w:ascii="Arial" w:hAnsi="Arial" w:cs="Arial"/>
          <w:bCs/>
          <w:sz w:val="22"/>
          <w:szCs w:val="22"/>
        </w:rPr>
      </w:pPr>
      <w:r>
        <w:rPr>
          <w:rFonts w:ascii="Arial" w:hAnsi="Arial" w:cs="Arial"/>
          <w:bCs/>
          <w:sz w:val="22"/>
          <w:szCs w:val="22"/>
        </w:rPr>
        <w:t xml:space="preserve">The </w:t>
      </w:r>
      <w:r w:rsidRPr="002224CC">
        <w:rPr>
          <w:rFonts w:ascii="Arial" w:hAnsi="Arial" w:cs="Arial"/>
          <w:bCs/>
          <w:sz w:val="22"/>
          <w:szCs w:val="22"/>
        </w:rPr>
        <w:t xml:space="preserve">ICO can be contacted on </w:t>
      </w:r>
      <w:hyperlink r:id="rId42" w:history="1">
        <w:r w:rsidRPr="00A878A4">
          <w:rPr>
            <w:rStyle w:val="Hyperlink"/>
            <w:rFonts w:ascii="Arial" w:hAnsi="Arial" w:cs="Arial"/>
            <w:bCs/>
            <w:sz w:val="22"/>
            <w:szCs w:val="22"/>
          </w:rPr>
          <w:t>https://ico.org.uk</w:t>
        </w:r>
      </w:hyperlink>
      <w:r w:rsidRPr="002224CC">
        <w:rPr>
          <w:rFonts w:ascii="Arial" w:hAnsi="Arial" w:cs="Arial"/>
          <w:bCs/>
          <w:sz w:val="22"/>
          <w:szCs w:val="22"/>
        </w:rPr>
        <w:t xml:space="preserve"> and select “Raising a concern” or telephone: 0303 123 1113.</w:t>
      </w:r>
    </w:p>
    <w:p w14:paraId="651B69DE" w14:textId="77777777" w:rsidR="00702B8F" w:rsidRPr="002224CC" w:rsidRDefault="00702B8F" w:rsidP="00702B8F">
      <w:pPr>
        <w:rPr>
          <w:rFonts w:ascii="Arial" w:hAnsi="Arial" w:cs="Arial"/>
          <w:bCs/>
          <w:sz w:val="22"/>
          <w:szCs w:val="22"/>
        </w:rPr>
      </w:pPr>
    </w:p>
    <w:p w14:paraId="67B95578" w14:textId="77777777" w:rsidR="00702B8F" w:rsidRPr="002224CC" w:rsidRDefault="00702B8F" w:rsidP="00702B8F">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4C10C50B" w14:textId="77777777" w:rsidR="00702B8F" w:rsidRPr="00742704" w:rsidRDefault="00702B8F" w:rsidP="00702B8F">
      <w:pPr>
        <w:rPr>
          <w:rFonts w:ascii="Arial" w:hAnsi="Arial" w:cs="Arial"/>
          <w:color w:val="000000" w:themeColor="text1"/>
          <w:sz w:val="22"/>
          <w:szCs w:val="22"/>
        </w:rPr>
      </w:pPr>
    </w:p>
    <w:p w14:paraId="3A6418C7" w14:textId="77777777" w:rsidR="00702B8F" w:rsidRPr="00742704" w:rsidRDefault="00702B8F" w:rsidP="00702B8F">
      <w:pPr>
        <w:rPr>
          <w:rFonts w:ascii="Arial" w:hAnsi="Arial" w:cs="Arial"/>
          <w:b/>
          <w:color w:val="000000" w:themeColor="text1"/>
        </w:rPr>
      </w:pPr>
      <w:r w:rsidRPr="00742704">
        <w:rPr>
          <w:rFonts w:ascii="Arial" w:hAnsi="Arial" w:cs="Arial"/>
          <w:b/>
          <w:color w:val="000000" w:themeColor="text1"/>
        </w:rPr>
        <w:t>Changes to our privacy policy</w:t>
      </w:r>
    </w:p>
    <w:p w14:paraId="2D1765B5" w14:textId="77777777" w:rsidR="00702B8F" w:rsidRPr="00742704" w:rsidRDefault="00702B8F" w:rsidP="00702B8F">
      <w:pPr>
        <w:rPr>
          <w:rFonts w:ascii="Arial" w:hAnsi="Arial" w:cs="Arial"/>
          <w:b/>
          <w:color w:val="000000" w:themeColor="text1"/>
          <w:sz w:val="22"/>
          <w:szCs w:val="22"/>
        </w:rPr>
      </w:pPr>
    </w:p>
    <w:p w14:paraId="75A59B4E" w14:textId="5093D3CB" w:rsidR="00702B8F" w:rsidRPr="00742704" w:rsidRDefault="00702B8F" w:rsidP="00702B8F">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and on posters to reflect the changes. This policy is to be reviewed </w:t>
      </w:r>
      <w:r w:rsidR="00C0014F">
        <w:rPr>
          <w:rFonts w:ascii="Arial" w:hAnsi="Arial" w:cs="Arial"/>
          <w:color w:val="000000" w:themeColor="text1"/>
          <w:sz w:val="22"/>
          <w:szCs w:val="22"/>
        </w:rPr>
        <w:t xml:space="preserve">April 2025. </w:t>
      </w:r>
      <w:r w:rsidRPr="0086181D">
        <w:rPr>
          <w:rFonts w:ascii="Arial" w:hAnsi="Arial" w:cs="Arial"/>
          <w:color w:val="000000" w:themeColor="text1"/>
          <w:sz w:val="22"/>
          <w:szCs w:val="22"/>
        </w:rPr>
        <w:t xml:space="preserve"> </w:t>
      </w:r>
    </w:p>
    <w:p w14:paraId="6D43F545" w14:textId="77777777" w:rsidR="00702B8F" w:rsidRDefault="00702B8F" w:rsidP="00702B8F">
      <w:pPr>
        <w:rPr>
          <w:rFonts w:ascii="Arial" w:hAnsi="Arial" w:cs="Arial"/>
          <w:color w:val="215868" w:themeColor="accent5" w:themeShade="80"/>
          <w:sz w:val="22"/>
          <w:szCs w:val="22"/>
        </w:rPr>
      </w:pPr>
    </w:p>
    <w:p w14:paraId="2D272589" w14:textId="77777777" w:rsidR="00552A80" w:rsidRDefault="00552A80"/>
    <w:sectPr w:rsidR="00552A80">
      <w:head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34CC" w14:textId="77777777" w:rsidR="00702B8F" w:rsidRDefault="00702B8F" w:rsidP="00702B8F">
      <w:r>
        <w:separator/>
      </w:r>
    </w:p>
  </w:endnote>
  <w:endnote w:type="continuationSeparator" w:id="0">
    <w:p w14:paraId="68400AF0" w14:textId="77777777" w:rsidR="00702B8F" w:rsidRDefault="00702B8F" w:rsidP="0070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B939" w14:textId="77777777" w:rsidR="00702B8F" w:rsidRDefault="00702B8F" w:rsidP="00702B8F">
      <w:r>
        <w:separator/>
      </w:r>
    </w:p>
  </w:footnote>
  <w:footnote w:type="continuationSeparator" w:id="0">
    <w:p w14:paraId="545DD37B" w14:textId="77777777" w:rsidR="00702B8F" w:rsidRDefault="00702B8F" w:rsidP="00702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D716" w14:textId="4FCFCD09" w:rsidR="00702B8F" w:rsidRDefault="00702B8F" w:rsidP="00702B8F">
    <w:pPr>
      <w:pStyle w:val="Header"/>
      <w:jc w:val="center"/>
    </w:pPr>
    <w:r>
      <w:rPr>
        <w:noProof/>
      </w:rPr>
      <w:drawing>
        <wp:inline distT="0" distB="0" distL="0" distR="0" wp14:anchorId="2C0183F6" wp14:editId="4916A2B2">
          <wp:extent cx="1386923" cy="999230"/>
          <wp:effectExtent l="0" t="0" r="3810" b="0"/>
          <wp:docPr id="615454819" name="Picture 1" descr="A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54819" name="Picture 1" descr="A logo with green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3432" cy="1003920"/>
                  </a:xfrm>
                  <a:prstGeom prst="rect">
                    <a:avLst/>
                  </a:prstGeom>
                </pic:spPr>
              </pic:pic>
            </a:graphicData>
          </a:graphic>
        </wp:inline>
      </w:drawing>
    </w:r>
  </w:p>
  <w:p w14:paraId="12B0F69C" w14:textId="77777777" w:rsidR="00702B8F" w:rsidRDefault="00702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68351">
    <w:abstractNumId w:val="33"/>
  </w:num>
  <w:num w:numId="2" w16cid:durableId="1218052650">
    <w:abstractNumId w:val="24"/>
  </w:num>
  <w:num w:numId="3" w16cid:durableId="197207793">
    <w:abstractNumId w:val="36"/>
  </w:num>
  <w:num w:numId="4" w16cid:durableId="775709685">
    <w:abstractNumId w:val="25"/>
  </w:num>
  <w:num w:numId="5" w16cid:durableId="182523993">
    <w:abstractNumId w:val="14"/>
  </w:num>
  <w:num w:numId="6" w16cid:durableId="1680742299">
    <w:abstractNumId w:val="2"/>
  </w:num>
  <w:num w:numId="7" w16cid:durableId="216011504">
    <w:abstractNumId w:val="11"/>
  </w:num>
  <w:num w:numId="8" w16cid:durableId="1001546535">
    <w:abstractNumId w:val="17"/>
  </w:num>
  <w:num w:numId="9" w16cid:durableId="470906101">
    <w:abstractNumId w:val="35"/>
  </w:num>
  <w:num w:numId="10" w16cid:durableId="986323649">
    <w:abstractNumId w:val="0"/>
  </w:num>
  <w:num w:numId="11" w16cid:durableId="59526116">
    <w:abstractNumId w:val="22"/>
  </w:num>
  <w:num w:numId="12" w16cid:durableId="1698236654">
    <w:abstractNumId w:val="30"/>
  </w:num>
  <w:num w:numId="13" w16cid:durableId="1753426840">
    <w:abstractNumId w:val="20"/>
  </w:num>
  <w:num w:numId="14" w16cid:durableId="1642685424">
    <w:abstractNumId w:val="23"/>
  </w:num>
  <w:num w:numId="15" w16cid:durableId="887455403">
    <w:abstractNumId w:val="39"/>
  </w:num>
  <w:num w:numId="16" w16cid:durableId="500894075">
    <w:abstractNumId w:val="27"/>
  </w:num>
  <w:num w:numId="17" w16cid:durableId="529802496">
    <w:abstractNumId w:val="10"/>
  </w:num>
  <w:num w:numId="18" w16cid:durableId="824510127">
    <w:abstractNumId w:val="6"/>
  </w:num>
  <w:num w:numId="19" w16cid:durableId="750001975">
    <w:abstractNumId w:val="37"/>
  </w:num>
  <w:num w:numId="20" w16cid:durableId="1888371556">
    <w:abstractNumId w:val="18"/>
  </w:num>
  <w:num w:numId="21" w16cid:durableId="1805196359">
    <w:abstractNumId w:val="12"/>
  </w:num>
  <w:num w:numId="22" w16cid:durableId="423648740">
    <w:abstractNumId w:val="8"/>
  </w:num>
  <w:num w:numId="23" w16cid:durableId="1888057387">
    <w:abstractNumId w:val="29"/>
  </w:num>
  <w:num w:numId="24" w16cid:durableId="1629967364">
    <w:abstractNumId w:val="9"/>
  </w:num>
  <w:num w:numId="25" w16cid:durableId="586421343">
    <w:abstractNumId w:val="38"/>
  </w:num>
  <w:num w:numId="26" w16cid:durableId="1017997501">
    <w:abstractNumId w:val="1"/>
  </w:num>
  <w:num w:numId="27" w16cid:durableId="1162547429">
    <w:abstractNumId w:val="19"/>
  </w:num>
  <w:num w:numId="28" w16cid:durableId="1764646634">
    <w:abstractNumId w:val="21"/>
  </w:num>
  <w:num w:numId="29" w16cid:durableId="636909273">
    <w:abstractNumId w:val="26"/>
  </w:num>
  <w:num w:numId="30" w16cid:durableId="1814567520">
    <w:abstractNumId w:val="31"/>
  </w:num>
  <w:num w:numId="31" w16cid:durableId="1072656879">
    <w:abstractNumId w:val="4"/>
  </w:num>
  <w:num w:numId="32" w16cid:durableId="1701467243">
    <w:abstractNumId w:val="5"/>
  </w:num>
  <w:num w:numId="33" w16cid:durableId="1688752863">
    <w:abstractNumId w:val="40"/>
  </w:num>
  <w:num w:numId="34" w16cid:durableId="2062509954">
    <w:abstractNumId w:val="16"/>
  </w:num>
  <w:num w:numId="35" w16cid:durableId="435099607">
    <w:abstractNumId w:val="13"/>
  </w:num>
  <w:num w:numId="36" w16cid:durableId="50466908">
    <w:abstractNumId w:val="32"/>
  </w:num>
  <w:num w:numId="37" w16cid:durableId="405883037">
    <w:abstractNumId w:val="34"/>
  </w:num>
  <w:num w:numId="38" w16cid:durableId="884608735">
    <w:abstractNumId w:val="15"/>
  </w:num>
  <w:num w:numId="39" w16cid:durableId="1914924893">
    <w:abstractNumId w:val="7"/>
  </w:num>
  <w:num w:numId="40" w16cid:durableId="86079907">
    <w:abstractNumId w:val="3"/>
  </w:num>
  <w:num w:numId="41" w16cid:durableId="1110856782">
    <w:abstractNumId w:val="41"/>
  </w:num>
  <w:num w:numId="42" w16cid:durableId="850947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8F"/>
    <w:rsid w:val="00010805"/>
    <w:rsid w:val="000A2B6B"/>
    <w:rsid w:val="002D589B"/>
    <w:rsid w:val="003B08F4"/>
    <w:rsid w:val="004949F0"/>
    <w:rsid w:val="00552A80"/>
    <w:rsid w:val="005D5671"/>
    <w:rsid w:val="00671B84"/>
    <w:rsid w:val="006F78DD"/>
    <w:rsid w:val="00702B8F"/>
    <w:rsid w:val="0072711F"/>
    <w:rsid w:val="007579B3"/>
    <w:rsid w:val="0089050A"/>
    <w:rsid w:val="0092049E"/>
    <w:rsid w:val="00A74489"/>
    <w:rsid w:val="00BF0464"/>
    <w:rsid w:val="00C0014F"/>
    <w:rsid w:val="00DC25B1"/>
    <w:rsid w:val="00E129AD"/>
    <w:rsid w:val="00FA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0522"/>
  <w15:chartTrackingRefBased/>
  <w15:docId w15:val="{CD872E5C-1C1E-4430-AA8A-D68CB08F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8F"/>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F78DD"/>
    <w:rPr>
      <w:b/>
      <w:bCs/>
      <w:sz w:val="28"/>
      <w:szCs w:val="28"/>
    </w:rPr>
  </w:style>
  <w:style w:type="character" w:customStyle="1" w:styleId="Heading5Char">
    <w:name w:val="Heading 5 Char"/>
    <w:basedOn w:val="DefaultParagraphFont"/>
    <w:link w:val="Heading5"/>
    <w:uiPriority w:val="9"/>
    <w:rsid w:val="006F78DD"/>
    <w:rPr>
      <w:b/>
      <w:bCs/>
      <w:i/>
      <w:iCs/>
      <w:sz w:val="26"/>
      <w:szCs w:val="26"/>
    </w:rPr>
  </w:style>
  <w:style w:type="character" w:customStyle="1" w:styleId="Heading6Char">
    <w:name w:val="Heading 6 Char"/>
    <w:basedOn w:val="DefaultParagraphFont"/>
    <w:link w:val="Heading6"/>
    <w:uiPriority w:val="9"/>
    <w:rsid w:val="006F78DD"/>
    <w:rPr>
      <w:b/>
      <w:bCs/>
    </w:rPr>
  </w:style>
  <w:style w:type="character" w:customStyle="1" w:styleId="Heading7Char">
    <w:name w:val="Heading 7 Char"/>
    <w:basedOn w:val="DefaultParagraphFont"/>
    <w:link w:val="Heading7"/>
    <w:uiPriority w:val="9"/>
    <w:rsid w:val="006F78DD"/>
    <w:rPr>
      <w:sz w:val="24"/>
      <w:szCs w:val="24"/>
    </w:rPr>
  </w:style>
  <w:style w:type="character" w:customStyle="1" w:styleId="Heading8Char">
    <w:name w:val="Heading 8 Char"/>
    <w:basedOn w:val="DefaultParagraphFont"/>
    <w:link w:val="Heading8"/>
    <w:uiPriority w:val="9"/>
    <w:rsid w:val="006F78DD"/>
    <w:rPr>
      <w:i/>
      <w:iCs/>
      <w:sz w:val="24"/>
      <w:szCs w:val="24"/>
    </w:rPr>
  </w:style>
  <w:style w:type="character" w:customStyle="1" w:styleId="Heading9Char">
    <w:name w:val="Heading 9 Char"/>
    <w:basedOn w:val="DefaultParagraphFont"/>
    <w:link w:val="Heading9"/>
    <w:uiPriority w:val="9"/>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Style1">
    <w:name w:val="Style1"/>
    <w:basedOn w:val="Heading1"/>
    <w:rsid w:val="00702B8F"/>
    <w:pPr>
      <w:spacing w:after="240" w:line="360" w:lineRule="auto"/>
      <w:ind w:left="432" w:hanging="432"/>
      <w:jc w:val="both"/>
    </w:pPr>
    <w:rPr>
      <w:rFonts w:ascii="Arial" w:eastAsia="Times New Roman" w:hAnsi="Arial"/>
      <w:bCs w:val="0"/>
      <w:kern w:val="0"/>
      <w:sz w:val="24"/>
    </w:rPr>
  </w:style>
  <w:style w:type="paragraph" w:customStyle="1" w:styleId="Style3">
    <w:name w:val="Style3"/>
    <w:basedOn w:val="Normal"/>
    <w:rsid w:val="00702B8F"/>
    <w:pPr>
      <w:spacing w:after="240"/>
      <w:ind w:left="900" w:hanging="900"/>
    </w:pPr>
    <w:rPr>
      <w:rFonts w:ascii="Arial" w:hAnsi="Arial"/>
      <w:szCs w:val="20"/>
    </w:rPr>
  </w:style>
  <w:style w:type="paragraph" w:customStyle="1" w:styleId="AStyleStyle2-handbookFirstline0cm">
    <w:name w:val="A Style Style2 - handbook + First line:  0 cm"/>
    <w:basedOn w:val="Normal"/>
    <w:link w:val="AStyleStyle2-handbookFirstline0cmChar"/>
    <w:rsid w:val="00702B8F"/>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702B8F"/>
    <w:rPr>
      <w:rFonts w:ascii="Arial" w:eastAsiaTheme="minorEastAsia" w:hAnsi="Arial"/>
      <w:sz w:val="24"/>
      <w:szCs w:val="20"/>
      <w:lang w:val="en-US" w:eastAsia="en-GB"/>
    </w:rPr>
  </w:style>
  <w:style w:type="paragraph" w:styleId="TOC1">
    <w:name w:val="toc 1"/>
    <w:basedOn w:val="Normal"/>
    <w:next w:val="Normal"/>
    <w:autoRedefine/>
    <w:uiPriority w:val="39"/>
    <w:rsid w:val="00702B8F"/>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702B8F"/>
    <w:pPr>
      <w:tabs>
        <w:tab w:val="left" w:pos="660"/>
        <w:tab w:val="right" w:pos="8296"/>
      </w:tabs>
      <w:spacing w:before="80"/>
    </w:pPr>
    <w:rPr>
      <w:rFonts w:cstheme="minorHAnsi"/>
      <w:b/>
      <w:bCs/>
      <w:sz w:val="20"/>
      <w:szCs w:val="20"/>
    </w:rPr>
  </w:style>
  <w:style w:type="paragraph" w:styleId="TOC3">
    <w:name w:val="toc 3"/>
    <w:basedOn w:val="Normal"/>
    <w:next w:val="Normal"/>
    <w:autoRedefine/>
    <w:rsid w:val="00702B8F"/>
    <w:pPr>
      <w:ind w:left="220"/>
    </w:pPr>
    <w:rPr>
      <w:rFonts w:cstheme="minorHAnsi"/>
      <w:sz w:val="20"/>
      <w:szCs w:val="20"/>
    </w:rPr>
  </w:style>
  <w:style w:type="paragraph" w:styleId="TOC4">
    <w:name w:val="toc 4"/>
    <w:basedOn w:val="Normal"/>
    <w:next w:val="Normal"/>
    <w:autoRedefine/>
    <w:rsid w:val="00702B8F"/>
    <w:pPr>
      <w:ind w:left="440"/>
    </w:pPr>
    <w:rPr>
      <w:rFonts w:cstheme="minorHAnsi"/>
      <w:sz w:val="20"/>
      <w:szCs w:val="20"/>
    </w:rPr>
  </w:style>
  <w:style w:type="paragraph" w:styleId="TOC5">
    <w:name w:val="toc 5"/>
    <w:basedOn w:val="Normal"/>
    <w:next w:val="Normal"/>
    <w:autoRedefine/>
    <w:rsid w:val="00702B8F"/>
    <w:pPr>
      <w:ind w:left="660"/>
    </w:pPr>
    <w:rPr>
      <w:rFonts w:cstheme="minorHAnsi"/>
      <w:sz w:val="20"/>
      <w:szCs w:val="20"/>
    </w:rPr>
  </w:style>
  <w:style w:type="paragraph" w:styleId="TOC6">
    <w:name w:val="toc 6"/>
    <w:basedOn w:val="Normal"/>
    <w:next w:val="Normal"/>
    <w:autoRedefine/>
    <w:rsid w:val="00702B8F"/>
    <w:pPr>
      <w:ind w:left="880"/>
    </w:pPr>
    <w:rPr>
      <w:rFonts w:cstheme="minorHAnsi"/>
      <w:sz w:val="20"/>
      <w:szCs w:val="20"/>
    </w:rPr>
  </w:style>
  <w:style w:type="paragraph" w:styleId="TOC7">
    <w:name w:val="toc 7"/>
    <w:basedOn w:val="Normal"/>
    <w:next w:val="Normal"/>
    <w:autoRedefine/>
    <w:rsid w:val="00702B8F"/>
    <w:pPr>
      <w:ind w:left="1100"/>
    </w:pPr>
    <w:rPr>
      <w:rFonts w:cstheme="minorHAnsi"/>
      <w:sz w:val="20"/>
      <w:szCs w:val="20"/>
    </w:rPr>
  </w:style>
  <w:style w:type="paragraph" w:styleId="TOC8">
    <w:name w:val="toc 8"/>
    <w:basedOn w:val="Normal"/>
    <w:next w:val="Normal"/>
    <w:autoRedefine/>
    <w:rsid w:val="00702B8F"/>
    <w:pPr>
      <w:ind w:left="1320"/>
    </w:pPr>
    <w:rPr>
      <w:rFonts w:cstheme="minorHAnsi"/>
      <w:sz w:val="20"/>
      <w:szCs w:val="20"/>
    </w:rPr>
  </w:style>
  <w:style w:type="paragraph" w:styleId="TOC9">
    <w:name w:val="toc 9"/>
    <w:basedOn w:val="Normal"/>
    <w:next w:val="Normal"/>
    <w:autoRedefine/>
    <w:rsid w:val="00702B8F"/>
    <w:pPr>
      <w:ind w:left="1540"/>
    </w:pPr>
    <w:rPr>
      <w:rFonts w:cstheme="minorHAnsi"/>
      <w:sz w:val="20"/>
      <w:szCs w:val="20"/>
    </w:rPr>
  </w:style>
  <w:style w:type="character" w:styleId="Hyperlink">
    <w:name w:val="Hyperlink"/>
    <w:basedOn w:val="DefaultParagraphFont"/>
    <w:uiPriority w:val="99"/>
    <w:unhideWhenUsed/>
    <w:rsid w:val="00702B8F"/>
    <w:rPr>
      <w:color w:val="0000FF" w:themeColor="hyperlink"/>
      <w:u w:val="single"/>
    </w:rPr>
  </w:style>
  <w:style w:type="paragraph" w:styleId="Header">
    <w:name w:val="header"/>
    <w:basedOn w:val="Normal"/>
    <w:link w:val="HeaderChar"/>
    <w:uiPriority w:val="99"/>
    <w:rsid w:val="00702B8F"/>
    <w:pPr>
      <w:tabs>
        <w:tab w:val="center" w:pos="4513"/>
        <w:tab w:val="right" w:pos="9026"/>
      </w:tabs>
    </w:pPr>
  </w:style>
  <w:style w:type="character" w:customStyle="1" w:styleId="HeaderChar">
    <w:name w:val="Header Char"/>
    <w:basedOn w:val="DefaultParagraphFont"/>
    <w:link w:val="Header"/>
    <w:uiPriority w:val="99"/>
    <w:rsid w:val="00702B8F"/>
    <w:rPr>
      <w:rFonts w:ascii="Times New Roman" w:eastAsia="Times New Roman" w:hAnsi="Times New Roman"/>
      <w:sz w:val="24"/>
      <w:szCs w:val="24"/>
      <w:lang w:eastAsia="en-GB"/>
    </w:rPr>
  </w:style>
  <w:style w:type="paragraph" w:styleId="Footer">
    <w:name w:val="footer"/>
    <w:basedOn w:val="Normal"/>
    <w:link w:val="FooterChar"/>
    <w:uiPriority w:val="99"/>
    <w:rsid w:val="00702B8F"/>
    <w:pPr>
      <w:tabs>
        <w:tab w:val="center" w:pos="4513"/>
        <w:tab w:val="right" w:pos="9026"/>
      </w:tabs>
    </w:pPr>
  </w:style>
  <w:style w:type="character" w:customStyle="1" w:styleId="FooterChar">
    <w:name w:val="Footer Char"/>
    <w:basedOn w:val="DefaultParagraphFont"/>
    <w:link w:val="Footer"/>
    <w:uiPriority w:val="99"/>
    <w:rsid w:val="00702B8F"/>
    <w:rPr>
      <w:rFonts w:ascii="Times New Roman" w:eastAsia="Times New Roman" w:hAnsi="Times New Roman"/>
      <w:sz w:val="24"/>
      <w:szCs w:val="24"/>
      <w:lang w:eastAsia="en-GB"/>
    </w:rPr>
  </w:style>
  <w:style w:type="table" w:styleId="TableGrid">
    <w:name w:val="Table Grid"/>
    <w:basedOn w:val="TableNormal"/>
    <w:uiPriority w:val="39"/>
    <w:rsid w:val="00702B8F"/>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02B8F"/>
    <w:rPr>
      <w:rFonts w:ascii="Segoe UI" w:hAnsi="Segoe UI" w:cs="Segoe UI"/>
      <w:sz w:val="18"/>
      <w:szCs w:val="18"/>
    </w:rPr>
  </w:style>
  <w:style w:type="character" w:customStyle="1" w:styleId="BalloonTextChar">
    <w:name w:val="Balloon Text Char"/>
    <w:basedOn w:val="DefaultParagraphFont"/>
    <w:link w:val="BalloonText"/>
    <w:semiHidden/>
    <w:rsid w:val="00702B8F"/>
    <w:rPr>
      <w:rFonts w:ascii="Segoe UI" w:eastAsia="Times New Roman" w:hAnsi="Segoe UI" w:cs="Segoe UI"/>
      <w:sz w:val="18"/>
      <w:szCs w:val="18"/>
      <w:lang w:eastAsia="en-GB"/>
    </w:rPr>
  </w:style>
  <w:style w:type="character" w:styleId="FollowedHyperlink">
    <w:name w:val="FollowedHyperlink"/>
    <w:basedOn w:val="DefaultParagraphFont"/>
    <w:rsid w:val="00702B8F"/>
    <w:rPr>
      <w:color w:val="800080" w:themeColor="followedHyperlink"/>
      <w:u w:val="single"/>
    </w:rPr>
  </w:style>
  <w:style w:type="paragraph" w:styleId="FootnoteText">
    <w:name w:val="footnote text"/>
    <w:basedOn w:val="Normal"/>
    <w:link w:val="FootnoteTextChar"/>
    <w:uiPriority w:val="99"/>
    <w:unhideWhenUsed/>
    <w:rsid w:val="00702B8F"/>
  </w:style>
  <w:style w:type="character" w:customStyle="1" w:styleId="FootnoteTextChar">
    <w:name w:val="Footnote Text Char"/>
    <w:basedOn w:val="DefaultParagraphFont"/>
    <w:link w:val="FootnoteText"/>
    <w:uiPriority w:val="99"/>
    <w:rsid w:val="00702B8F"/>
    <w:rPr>
      <w:rFonts w:ascii="Times New Roman" w:eastAsia="Times New Roman" w:hAnsi="Times New Roman"/>
      <w:sz w:val="24"/>
      <w:szCs w:val="24"/>
      <w:lang w:eastAsia="en-GB"/>
    </w:rPr>
  </w:style>
  <w:style w:type="character" w:styleId="FootnoteReference">
    <w:name w:val="footnote reference"/>
    <w:basedOn w:val="DefaultParagraphFont"/>
    <w:uiPriority w:val="99"/>
    <w:unhideWhenUsed/>
    <w:rsid w:val="00702B8F"/>
    <w:rPr>
      <w:vertAlign w:val="superscript"/>
    </w:rPr>
  </w:style>
  <w:style w:type="paragraph" w:customStyle="1" w:styleId="Default">
    <w:name w:val="Default"/>
    <w:rsid w:val="00702B8F"/>
    <w:pPr>
      <w:autoSpaceDE w:val="0"/>
      <w:autoSpaceDN w:val="0"/>
      <w:adjustRightInd w:val="0"/>
    </w:pPr>
    <w:rPr>
      <w:rFonts w:ascii="Arial" w:eastAsia="Calibri" w:hAnsi="Arial" w:cs="Arial"/>
      <w:color w:val="000000"/>
      <w:sz w:val="24"/>
      <w:szCs w:val="24"/>
      <w:lang w:eastAsia="en-GB"/>
    </w:rPr>
  </w:style>
  <w:style w:type="character" w:customStyle="1" w:styleId="UnresolvedMention1">
    <w:name w:val="Unresolved Mention1"/>
    <w:basedOn w:val="DefaultParagraphFont"/>
    <w:uiPriority w:val="99"/>
    <w:semiHidden/>
    <w:unhideWhenUsed/>
    <w:rsid w:val="00702B8F"/>
    <w:rPr>
      <w:color w:val="808080"/>
      <w:shd w:val="clear" w:color="auto" w:fill="E6E6E6"/>
    </w:rPr>
  </w:style>
  <w:style w:type="character" w:customStyle="1" w:styleId="UnresolvedMention2">
    <w:name w:val="Unresolved Mention2"/>
    <w:basedOn w:val="DefaultParagraphFont"/>
    <w:uiPriority w:val="99"/>
    <w:semiHidden/>
    <w:unhideWhenUsed/>
    <w:rsid w:val="00702B8F"/>
    <w:rPr>
      <w:color w:val="808080"/>
      <w:shd w:val="clear" w:color="auto" w:fill="E6E6E6"/>
    </w:rPr>
  </w:style>
  <w:style w:type="character" w:customStyle="1" w:styleId="UnresolvedMention3">
    <w:name w:val="Unresolved Mention3"/>
    <w:basedOn w:val="DefaultParagraphFont"/>
    <w:uiPriority w:val="99"/>
    <w:semiHidden/>
    <w:unhideWhenUsed/>
    <w:rsid w:val="00702B8F"/>
    <w:rPr>
      <w:color w:val="808080"/>
      <w:shd w:val="clear" w:color="auto" w:fill="E6E6E6"/>
    </w:rPr>
  </w:style>
  <w:style w:type="character" w:customStyle="1" w:styleId="UnresolvedMention4">
    <w:name w:val="Unresolved Mention4"/>
    <w:basedOn w:val="DefaultParagraphFont"/>
    <w:uiPriority w:val="99"/>
    <w:semiHidden/>
    <w:unhideWhenUsed/>
    <w:rsid w:val="00702B8F"/>
    <w:rPr>
      <w:color w:val="605E5C"/>
      <w:shd w:val="clear" w:color="auto" w:fill="E1DFDD"/>
    </w:rPr>
  </w:style>
  <w:style w:type="character" w:customStyle="1" w:styleId="UnresolvedMention5">
    <w:name w:val="Unresolved Mention5"/>
    <w:basedOn w:val="DefaultParagraphFont"/>
    <w:rsid w:val="00702B8F"/>
    <w:rPr>
      <w:color w:val="605E5C"/>
      <w:shd w:val="clear" w:color="auto" w:fill="E1DFDD"/>
    </w:rPr>
  </w:style>
  <w:style w:type="paragraph" w:customStyle="1" w:styleId="nhsd-t-body">
    <w:name w:val="nhsd-t-body"/>
    <w:basedOn w:val="Normal"/>
    <w:rsid w:val="00702B8F"/>
    <w:pPr>
      <w:spacing w:before="100" w:beforeAutospacing="1" w:after="100" w:afterAutospacing="1"/>
    </w:pPr>
  </w:style>
  <w:style w:type="paragraph" w:styleId="Revision">
    <w:name w:val="Revision"/>
    <w:hidden/>
    <w:uiPriority w:val="99"/>
    <w:semiHidden/>
    <w:rsid w:val="00702B8F"/>
    <w:rPr>
      <w:rFonts w:cstheme="minorBidi"/>
    </w:rPr>
  </w:style>
  <w:style w:type="character" w:styleId="CommentReference">
    <w:name w:val="annotation reference"/>
    <w:basedOn w:val="DefaultParagraphFont"/>
    <w:semiHidden/>
    <w:unhideWhenUsed/>
    <w:rsid w:val="00702B8F"/>
    <w:rPr>
      <w:sz w:val="16"/>
      <w:szCs w:val="16"/>
    </w:rPr>
  </w:style>
  <w:style w:type="paragraph" w:styleId="CommentText">
    <w:name w:val="annotation text"/>
    <w:basedOn w:val="Normal"/>
    <w:link w:val="CommentTextChar"/>
    <w:semiHidden/>
    <w:unhideWhenUsed/>
    <w:rsid w:val="00702B8F"/>
    <w:rPr>
      <w:sz w:val="20"/>
      <w:szCs w:val="20"/>
    </w:rPr>
  </w:style>
  <w:style w:type="character" w:customStyle="1" w:styleId="CommentTextChar">
    <w:name w:val="Comment Text Char"/>
    <w:basedOn w:val="DefaultParagraphFont"/>
    <w:link w:val="CommentText"/>
    <w:semiHidden/>
    <w:rsid w:val="00702B8F"/>
    <w:rPr>
      <w:rFonts w:ascii="Times New Roman" w:eastAsia="Times New Roman" w:hAnsi="Times New Roman"/>
      <w:sz w:val="20"/>
      <w:szCs w:val="20"/>
      <w:lang w:eastAsia="en-GB"/>
    </w:rPr>
  </w:style>
  <w:style w:type="paragraph" w:styleId="CommentSubject">
    <w:name w:val="annotation subject"/>
    <w:basedOn w:val="CommentText"/>
    <w:next w:val="CommentText"/>
    <w:link w:val="CommentSubjectChar"/>
    <w:semiHidden/>
    <w:unhideWhenUsed/>
    <w:rsid w:val="00702B8F"/>
    <w:rPr>
      <w:b/>
      <w:bCs/>
    </w:rPr>
  </w:style>
  <w:style w:type="character" w:customStyle="1" w:styleId="CommentSubjectChar">
    <w:name w:val="Comment Subject Char"/>
    <w:basedOn w:val="CommentTextChar"/>
    <w:link w:val="CommentSubject"/>
    <w:semiHidden/>
    <w:rsid w:val="00702B8F"/>
    <w:rPr>
      <w:rFonts w:ascii="Times New Roman" w:eastAsia="Times New Roman" w:hAnsi="Times New Roman"/>
      <w:b/>
      <w:bCs/>
      <w:sz w:val="20"/>
      <w:szCs w:val="20"/>
      <w:lang w:eastAsia="en-GB"/>
    </w:rPr>
  </w:style>
  <w:style w:type="paragraph" w:customStyle="1" w:styleId="nhsd-m-checklisticon-list">
    <w:name w:val="nhsd-m-checklist__icon-list"/>
    <w:basedOn w:val="Normal"/>
    <w:rsid w:val="00702B8F"/>
    <w:pPr>
      <w:spacing w:before="100" w:beforeAutospacing="1" w:after="100" w:afterAutospacing="1"/>
    </w:pPr>
  </w:style>
  <w:style w:type="character" w:styleId="UnresolvedMention">
    <w:name w:val="Unresolved Mention"/>
    <w:basedOn w:val="DefaultParagraphFont"/>
    <w:uiPriority w:val="99"/>
    <w:semiHidden/>
    <w:unhideWhenUsed/>
    <w:rsid w:val="00702B8F"/>
    <w:rPr>
      <w:color w:val="605E5C"/>
      <w:shd w:val="clear" w:color="auto" w:fill="E1DFDD"/>
    </w:rPr>
  </w:style>
  <w:style w:type="character" w:customStyle="1" w:styleId="apple-converted-space">
    <w:name w:val="apple-converted-space"/>
    <w:basedOn w:val="DefaultParagraphFont"/>
    <w:rsid w:val="007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38961">
      <w:bodyDiv w:val="1"/>
      <w:marLeft w:val="0"/>
      <w:marRight w:val="0"/>
      <w:marTop w:val="0"/>
      <w:marBottom w:val="0"/>
      <w:divBdr>
        <w:top w:val="none" w:sz="0" w:space="0" w:color="auto"/>
        <w:left w:val="none" w:sz="0" w:space="0" w:color="auto"/>
        <w:bottom w:val="none" w:sz="0" w:space="0" w:color="auto"/>
        <w:right w:val="none" w:sz="0" w:space="0" w:color="auto"/>
      </w:divBdr>
    </w:div>
    <w:div w:id="17602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251750/9731-2901141-TSO-Caldicott-Government_Response_ACCESSIBLE.PDF"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digital.nhs.uk/services/data-access-request-service-dars/register-of-approved-data-releases" TargetMode="External"/><Relationship Id="rId21" Type="http://schemas.openxmlformats.org/officeDocument/2006/relationships/hyperlink" Target="https://digital.nhs.uk/services/national-data-opt-out/guidance-for-detained-and-secure-estates" TargetMode="External"/><Relationship Id="rId34" Type="http://schemas.openxmlformats.org/officeDocument/2006/relationships/hyperlink" Target="https://digital.nhs.uk/dashboards" TargetMode="External"/><Relationship Id="rId42" Type="http://schemas.openxmlformats.org/officeDocument/2006/relationships/hyperlink" Target="https://ico.org.uk" TargetMode="External"/><Relationship Id="rId7" Type="http://schemas.openxmlformats.org/officeDocument/2006/relationships/hyperlink" Target="mailto:BNSSG.wellingtonroad@nhs.net" TargetMode="External"/><Relationship Id="rId2" Type="http://schemas.openxmlformats.org/officeDocument/2006/relationships/styles" Target="styles.xml"/><Relationship Id="rId16" Type="http://schemas.openxmlformats.org/officeDocument/2006/relationships/hyperlink" Target="mailto:bnssg.wellingtonroad@nhs.net"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24" Type="http://schemas.openxmlformats.org/officeDocument/2006/relationships/hyperlink" Target="http://www.gov.uk/government/organisations/national-data-guardian"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www.hra.nhs.uk/" TargetMode="External"/><Relationship Id="rId40" Type="http://schemas.openxmlformats.org/officeDocument/2006/relationships/hyperlink" Target="mailto:bnssg.wellingtonroad@nhs.ne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12/7/contents/enacted" TargetMode="External"/><Relationship Id="rId23" Type="http://schemas.openxmlformats.org/officeDocument/2006/relationships/hyperlink" Target="http://www.rcgp.org.uk/" TargetMode="External"/><Relationship Id="rId28" Type="http://schemas.openxmlformats.org/officeDocument/2006/relationships/hyperlink" Target="https://www.legislation.gov.uk/ukpga/2012/7/contents/enacted" TargetMode="External"/><Relationship Id="rId36"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legislation.gov.uk/ukpga/2012/7/contents/enacted" TargetMode="External"/><Relationship Id="rId19" Type="http://schemas.openxmlformats.org/officeDocument/2006/relationships/hyperlink" Target="https://www.heidihealth.com/uk" TargetMode="External"/><Relationship Id="rId31" Type="http://schemas.openxmlformats.org/officeDocument/2006/relationships/hyperlink" Target="https://www.legislation.gov.uk/uksi/2002/1438/contents/mad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uk/ukpga/1998/42/contents" TargetMode="External"/><Relationship Id="rId14" Type="http://schemas.openxmlformats.org/officeDocument/2006/relationships/hyperlink" Target="https://ico.org.uk/" TargetMode="External"/><Relationship Id="rId22" Type="http://schemas.openxmlformats.org/officeDocument/2006/relationships/hyperlink" Target="http://www.bma.org.uk/"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www.legislation.gov.uk/ukpga/2007/18/contents" TargetMode="External"/><Relationship Id="rId35" Type="http://schemas.openxmlformats.org/officeDocument/2006/relationships/hyperlink" Target="https://digital.nhs.uk/services/data-access-request-service-dars" TargetMode="External"/><Relationship Id="rId43" Type="http://schemas.openxmlformats.org/officeDocument/2006/relationships/header" Target="header1.xml"/><Relationship Id="rId8" Type="http://schemas.openxmlformats.org/officeDocument/2006/relationships/hyperlink" Target="https://www.legislation.gov.uk/ukpga/2018/12/contents/enacted" TargetMode="External"/><Relationship Id="rId3" Type="http://schemas.openxmlformats.org/officeDocument/2006/relationships/settings" Target="settings.xml"/><Relationship Id="rId12" Type="http://schemas.openxmlformats.org/officeDocument/2006/relationships/hyperlink" Target="https://digital.nhs.uk/data-and-information/looking-after-information/data-security-and-information-governance/codes-of-practice-for-handling-information-in-health-and-care" TargetMode="External"/><Relationship Id="rId17" Type="http://schemas.openxmlformats.org/officeDocument/2006/relationships/hyperlink" Target="https://transform.england.nhs.uk/information-governance/guidance/records-management-code/" TargetMode="External"/><Relationship Id="rId25" Type="http://schemas.openxmlformats.org/officeDocument/2006/relationships/image" Target="media/image1.png"/><Relationship Id="rId33" Type="http://schemas.openxmlformats.org/officeDocument/2006/relationships/hyperlink" Target="https://digital.nhs.uk/data" TargetMode="External"/><Relationship Id="rId38" Type="http://schemas.openxmlformats.org/officeDocument/2006/relationships/hyperlink" Target="https://www.hra.nhs.uk/about-us/committees-and-services/confidentiality-advisory-group/" TargetMode="External"/><Relationship Id="rId20" Type="http://schemas.openxmlformats.org/officeDocument/2006/relationships/hyperlink" Target="https://assets.nhs.uk/prod/documents/Manage_your_choice_1.1.pdf" TargetMode="External"/><Relationship Id="rId41" Type="http://schemas.openxmlformats.org/officeDocument/2006/relationships/hyperlink" Target="https://www.bma.org.uk/advice/employment/ethics/confidentiality-and-health-records/gps-as-data-control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21</Pages>
  <Words>8110</Words>
  <Characters>46228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Jenny (Wellington Road Family Practice)</dc:creator>
  <cp:keywords/>
  <dc:description/>
  <cp:lastModifiedBy>ROBERTS, Jenny (WELLINGTON ROAD SURGERY - L81642)</cp:lastModifiedBy>
  <cp:revision>6</cp:revision>
  <dcterms:created xsi:type="dcterms:W3CDTF">2024-04-25T08:23:00Z</dcterms:created>
  <dcterms:modified xsi:type="dcterms:W3CDTF">2025-08-19T14:41:00Z</dcterms:modified>
</cp:coreProperties>
</file>